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F46D8" w14:textId="77777777" w:rsidR="00A549CF" w:rsidRPr="0026748C" w:rsidRDefault="00A549CF" w:rsidP="00A549CF">
      <w:pPr>
        <w:jc w:val="center"/>
      </w:pPr>
      <w:r w:rsidRPr="0026748C">
        <w:t>Minnesota Academy of Reading</w:t>
      </w:r>
    </w:p>
    <w:p w14:paraId="0C07AFD4" w14:textId="37792EC7" w:rsidR="00A549CF" w:rsidRDefault="00A549CF" w:rsidP="00A549CF">
      <w:pPr>
        <w:jc w:val="center"/>
        <w:rPr>
          <w:b/>
          <w:bCs/>
        </w:rPr>
      </w:pPr>
      <w:r w:rsidRPr="00A549CF">
        <w:t>January 19</w:t>
      </w:r>
    </w:p>
    <w:p w14:paraId="74EF4E4F" w14:textId="7FF8258B" w:rsidR="00A549CF" w:rsidRDefault="00A549CF" w:rsidP="00A549CF">
      <w:pPr>
        <w:jc w:val="center"/>
      </w:pPr>
      <w:r>
        <w:t>2:30-3</w:t>
      </w:r>
      <w:r w:rsidR="00392C67">
        <w:t xml:space="preserve">:30 </w:t>
      </w:r>
      <w:r>
        <w:t>PM Zoom</w:t>
      </w:r>
    </w:p>
    <w:p w14:paraId="1B9C2E41" w14:textId="77777777" w:rsidR="00A549CF" w:rsidRDefault="00A549CF" w:rsidP="00A549CF">
      <w:pPr>
        <w:jc w:val="center"/>
      </w:pPr>
    </w:p>
    <w:p w14:paraId="1A6DE07E" w14:textId="77777777" w:rsidR="00A549CF" w:rsidRDefault="00A549CF" w:rsidP="00A549CF">
      <w:pPr>
        <w:jc w:val="center"/>
      </w:pPr>
    </w:p>
    <w:p w14:paraId="2DE46596" w14:textId="77777777" w:rsidR="00A549CF" w:rsidRPr="00D87C2D" w:rsidRDefault="00A549CF" w:rsidP="00A549CF">
      <w:pPr>
        <w:rPr>
          <w:u w:val="single"/>
        </w:rPr>
      </w:pPr>
      <w:r w:rsidRPr="00D87C2D">
        <w:rPr>
          <w:u w:val="single"/>
        </w:rPr>
        <w:t>MAR Mission:</w:t>
      </w:r>
    </w:p>
    <w:p w14:paraId="2E19F8D2" w14:textId="77777777" w:rsidR="00A549CF" w:rsidRPr="00BB18DC" w:rsidRDefault="00A549CF" w:rsidP="00A549CF">
      <w:pPr>
        <w:rPr>
          <w:i/>
        </w:rPr>
      </w:pPr>
      <w:r>
        <w:rPr>
          <w:i/>
        </w:rPr>
        <w:t>The purpose of this council shall be to (1) provide an opportunity for members to actively engage in the process of sharing and testing pr</w:t>
      </w:r>
      <w:bookmarkStart w:id="0" w:name="_GoBack"/>
      <w:bookmarkEnd w:id="0"/>
      <w:r>
        <w:rPr>
          <w:i/>
        </w:rPr>
        <w:t xml:space="preserve">ofessional ideas; (2) engage in service functions of instruction, consultation, and evaluation. </w:t>
      </w:r>
    </w:p>
    <w:p w14:paraId="71AE69DE" w14:textId="7598ADA4" w:rsidR="00A549CF" w:rsidRDefault="00A549CF" w:rsidP="00A549CF">
      <w:pPr>
        <w:rPr>
          <w:b/>
        </w:rPr>
      </w:pPr>
    </w:p>
    <w:p w14:paraId="2338E66D" w14:textId="35EB5D8C" w:rsidR="00A549CF" w:rsidRDefault="00A549CF" w:rsidP="00A549CF">
      <w:r w:rsidRPr="00BB18DC">
        <w:rPr>
          <w:b/>
        </w:rPr>
        <w:t>Attendees</w:t>
      </w:r>
      <w:r>
        <w:t xml:space="preserve">:  </w:t>
      </w:r>
      <w:r w:rsidRPr="00D61BB2">
        <w:rPr>
          <w:color w:val="7030A0"/>
        </w:rPr>
        <w:t>Kate Kelly, Deb Peterson, Lisa Krall, Wendy Richards</w:t>
      </w:r>
    </w:p>
    <w:p w14:paraId="153502F5" w14:textId="77777777" w:rsidR="00A549CF" w:rsidRDefault="00A549CF"/>
    <w:p w14:paraId="35CC82DF" w14:textId="77777777" w:rsidR="00A549CF" w:rsidRPr="00E753D6" w:rsidRDefault="00A549CF" w:rsidP="00A549CF">
      <w:pPr>
        <w:rPr>
          <w:u w:val="single"/>
        </w:rPr>
      </w:pPr>
      <w:r w:rsidRPr="00E753D6">
        <w:rPr>
          <w:u w:val="single"/>
        </w:rPr>
        <w:t>Reports:</w:t>
      </w:r>
    </w:p>
    <w:p w14:paraId="01C58107" w14:textId="77777777" w:rsidR="00A549CF" w:rsidRDefault="00A549CF" w:rsidP="00A549CF">
      <w:r>
        <w:t xml:space="preserve">Secretary: </w:t>
      </w:r>
      <w:r w:rsidRPr="00466DB3">
        <w:rPr>
          <w:color w:val="7030A0"/>
        </w:rPr>
        <w:t>Minutes sent previously</w:t>
      </w:r>
      <w:r>
        <w:rPr>
          <w:color w:val="7030A0"/>
        </w:rPr>
        <w:t xml:space="preserve"> by Joan</w:t>
      </w:r>
    </w:p>
    <w:p w14:paraId="10F39F1F" w14:textId="77777777" w:rsidR="00A549CF" w:rsidRDefault="00A549CF" w:rsidP="00A549CF">
      <w:r>
        <w:t xml:space="preserve">Treasurer: </w:t>
      </w:r>
      <w:r w:rsidRPr="00466DB3">
        <w:rPr>
          <w:color w:val="7030A0"/>
        </w:rPr>
        <w:t>no change $3772.7</w:t>
      </w:r>
      <w:r>
        <w:rPr>
          <w:color w:val="7030A0"/>
        </w:rPr>
        <w:t>4</w:t>
      </w:r>
    </w:p>
    <w:p w14:paraId="093127A9" w14:textId="4F7632BE" w:rsidR="00A549CF" w:rsidRDefault="00A549CF"/>
    <w:p w14:paraId="0E8D0D8C" w14:textId="77777777" w:rsidR="00A549CF" w:rsidRPr="009E11C1" w:rsidRDefault="00A549CF" w:rsidP="00A549CF">
      <w:pPr>
        <w:rPr>
          <w:b/>
        </w:rPr>
      </w:pPr>
      <w:r w:rsidRPr="00BB18DC">
        <w:rPr>
          <w:u w:val="single"/>
        </w:rPr>
        <w:t>Business</w:t>
      </w:r>
      <w:r w:rsidRPr="00BB18DC">
        <w:rPr>
          <w:b/>
        </w:rPr>
        <w:t>:</w:t>
      </w:r>
    </w:p>
    <w:p w14:paraId="6B9F14D8" w14:textId="77777777" w:rsidR="00391985" w:rsidRPr="00391985" w:rsidRDefault="00391985" w:rsidP="00391985">
      <w:pPr>
        <w:rPr>
          <w:rFonts w:ascii="Times New Roman" w:hAnsi="Times New Roman" w:cs="Times New Roman"/>
          <w:color w:val="000000" w:themeColor="text1"/>
        </w:rPr>
      </w:pPr>
      <w:r w:rsidRPr="00391985">
        <w:rPr>
          <w:rFonts w:ascii="Times New Roman" w:hAnsi="Times New Roman" w:cs="Times New Roman"/>
          <w:b/>
          <w:color w:val="000000" w:themeColor="text1"/>
        </w:rPr>
        <w:t>January Symposium:</w:t>
      </w:r>
      <w:r w:rsidRPr="00391985">
        <w:rPr>
          <w:rFonts w:ascii="Times New Roman" w:hAnsi="Times New Roman" w:cs="Times New Roman"/>
          <w:color w:val="000000" w:themeColor="text1"/>
        </w:rPr>
        <w:t xml:space="preserve"> January 21, 2022- 4-5PM Virtual</w:t>
      </w:r>
    </w:p>
    <w:p w14:paraId="50EF9EC6" w14:textId="77777777" w:rsidR="00391985" w:rsidRPr="002C53C1" w:rsidRDefault="00391985" w:rsidP="00391985">
      <w:pPr>
        <w:pStyle w:val="ListParagrap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Agenda:</w:t>
      </w:r>
    </w:p>
    <w:p w14:paraId="13AAF8F6" w14:textId="77777777" w:rsidR="00391985" w:rsidRPr="005A18FD" w:rsidRDefault="00391985" w:rsidP="003919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5A18FD">
        <w:rPr>
          <w:rFonts w:ascii="Times New Roman" w:hAnsi="Times New Roman" w:cs="Times New Roman"/>
          <w:color w:val="000000" w:themeColor="text1"/>
        </w:rPr>
        <w:t>Lori Helman- retiring fall semester 2021 (accepted nomination) – sets the topic and will Zoom from California</w:t>
      </w:r>
    </w:p>
    <w:p w14:paraId="211D9F7B" w14:textId="77777777" w:rsidR="00391985" w:rsidRPr="00CB648A" w:rsidRDefault="00391985" w:rsidP="003919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State of the State- Jenny W. 10 minutes</w:t>
      </w:r>
      <w:r>
        <w:rPr>
          <w:rFonts w:ascii="Times New Roman" w:hAnsi="Times New Roman" w:cs="Times New Roman"/>
        </w:rPr>
        <w:t xml:space="preserve"> (confirmed)</w:t>
      </w:r>
    </w:p>
    <w:p w14:paraId="087BE84F" w14:textId="77777777" w:rsidR="00391985" w:rsidRPr="00CB648A" w:rsidRDefault="00391985" w:rsidP="003919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Intro- 5 minutes- Deb</w:t>
      </w:r>
      <w:r>
        <w:rPr>
          <w:rFonts w:ascii="Times New Roman" w:hAnsi="Times New Roman" w:cs="Times New Roman"/>
        </w:rPr>
        <w:t xml:space="preserve"> </w:t>
      </w:r>
      <w:r w:rsidRPr="002355C5">
        <w:rPr>
          <w:rFonts w:ascii="Times New Roman" w:hAnsi="Times New Roman" w:cs="Times New Roman"/>
          <w:color w:val="7030A0"/>
        </w:rPr>
        <w:t>and others</w:t>
      </w:r>
    </w:p>
    <w:p w14:paraId="148BE223" w14:textId="77777777" w:rsidR="00391985" w:rsidRDefault="00391985" w:rsidP="003919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Brief talk or a longer talk- share with MAR – whatever works for Lori Helman 15-30 minutes</w:t>
      </w:r>
    </w:p>
    <w:p w14:paraId="556F1E79" w14:textId="77777777" w:rsidR="00391985" w:rsidRPr="00CB648A" w:rsidRDefault="00391985" w:rsidP="003919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Wrap up- share Spring Mixer and a call for getting involved</w:t>
      </w:r>
    </w:p>
    <w:p w14:paraId="22F0E5EB" w14:textId="77777777" w:rsidR="00391985" w:rsidRPr="0048510D" w:rsidRDefault="00391985" w:rsidP="00391985">
      <w:pPr>
        <w:ind w:left="720"/>
        <w:rPr>
          <w:b/>
        </w:rPr>
      </w:pPr>
      <w:r w:rsidRPr="0048510D">
        <w:rPr>
          <w:b/>
        </w:rPr>
        <w:t>Tasks:</w:t>
      </w:r>
    </w:p>
    <w:p w14:paraId="6ECF2EB7" w14:textId="77777777" w:rsidR="00391985" w:rsidRPr="0048510D" w:rsidRDefault="00391985" w:rsidP="003919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 is ordering the plaque for Lori- done</w:t>
      </w:r>
    </w:p>
    <w:p w14:paraId="048572AD" w14:textId="40688714" w:rsidR="00A549CF" w:rsidRDefault="00A549CF"/>
    <w:p w14:paraId="0512CE3B" w14:textId="040DF031" w:rsidR="0010017E" w:rsidRDefault="0010017E">
      <w:pPr>
        <w:rPr>
          <w:color w:val="7030A0"/>
        </w:rPr>
      </w:pPr>
      <w:r w:rsidRPr="0010017E">
        <w:rPr>
          <w:color w:val="7030A0"/>
        </w:rPr>
        <w:t xml:space="preserve">50 registrants at this time.  Lisa has sent out the link.  </w:t>
      </w:r>
    </w:p>
    <w:p w14:paraId="25C444F2" w14:textId="7595B3C7" w:rsidR="0010017E" w:rsidRDefault="0010017E">
      <w:pPr>
        <w:rPr>
          <w:color w:val="7030A0"/>
        </w:rPr>
      </w:pPr>
    </w:p>
    <w:p w14:paraId="718388D4" w14:textId="5A5FAF27" w:rsidR="0010017E" w:rsidRDefault="0010017E">
      <w:pPr>
        <w:rPr>
          <w:color w:val="7030A0"/>
        </w:rPr>
      </w:pPr>
      <w:r>
        <w:rPr>
          <w:color w:val="7030A0"/>
        </w:rPr>
        <w:t xml:space="preserve">Lisa checked link from MDE to make sure it works. Joan will join early </w:t>
      </w:r>
      <w:r w:rsidR="000A1DD7">
        <w:rPr>
          <w:color w:val="7030A0"/>
        </w:rPr>
        <w:t xml:space="preserve">@ 3:30 </w:t>
      </w:r>
      <w:r>
        <w:rPr>
          <w:color w:val="7030A0"/>
        </w:rPr>
        <w:t xml:space="preserve">for any </w:t>
      </w:r>
      <w:r w:rsidR="00C53879">
        <w:rPr>
          <w:color w:val="7030A0"/>
        </w:rPr>
        <w:t>checks.</w:t>
      </w:r>
    </w:p>
    <w:p w14:paraId="6A084658" w14:textId="183E7A96" w:rsidR="00C53879" w:rsidRDefault="00C53879">
      <w:pPr>
        <w:rPr>
          <w:color w:val="7030A0"/>
        </w:rPr>
      </w:pPr>
      <w:r>
        <w:rPr>
          <w:color w:val="7030A0"/>
        </w:rPr>
        <w:t>Introduction and Welcome- Wendy</w:t>
      </w:r>
    </w:p>
    <w:p w14:paraId="2FF196E6" w14:textId="1F53E09E" w:rsidR="00C53879" w:rsidRDefault="00C53879">
      <w:pPr>
        <w:rPr>
          <w:color w:val="7030A0"/>
        </w:rPr>
      </w:pPr>
      <w:r>
        <w:rPr>
          <w:color w:val="7030A0"/>
        </w:rPr>
        <w:t>Joan will monitor the chat room.</w:t>
      </w:r>
    </w:p>
    <w:p w14:paraId="44CF9840" w14:textId="77777777" w:rsidR="0016530B" w:rsidRDefault="0016530B">
      <w:pPr>
        <w:rPr>
          <w:color w:val="7030A0"/>
        </w:rPr>
      </w:pPr>
    </w:p>
    <w:p w14:paraId="6FDCC046" w14:textId="6D1E7732" w:rsidR="00C53879" w:rsidRDefault="001C5FCC">
      <w:pPr>
        <w:rPr>
          <w:color w:val="7030A0"/>
        </w:rPr>
      </w:pPr>
      <w:r>
        <w:rPr>
          <w:color w:val="7030A0"/>
        </w:rPr>
        <w:t>Plaque update-</w:t>
      </w:r>
      <w:r w:rsidR="0016530B">
        <w:rPr>
          <w:color w:val="7030A0"/>
        </w:rPr>
        <w:t xml:space="preserve"> Lori will have plaque on time</w:t>
      </w:r>
    </w:p>
    <w:p w14:paraId="298918D9" w14:textId="77777777" w:rsidR="00D94859" w:rsidRDefault="00D94859">
      <w:pPr>
        <w:rPr>
          <w:color w:val="7030A0"/>
        </w:rPr>
      </w:pPr>
    </w:p>
    <w:p w14:paraId="71AC9942" w14:textId="77777777" w:rsidR="00D94859" w:rsidRDefault="00D94859">
      <w:pPr>
        <w:rPr>
          <w:color w:val="7030A0"/>
        </w:rPr>
      </w:pPr>
    </w:p>
    <w:p w14:paraId="2A37882B" w14:textId="77777777" w:rsidR="00D94859" w:rsidRDefault="00D94859">
      <w:pPr>
        <w:rPr>
          <w:color w:val="7030A0"/>
        </w:rPr>
      </w:pPr>
    </w:p>
    <w:p w14:paraId="797A0DC5" w14:textId="0580688C" w:rsidR="00C53879" w:rsidRDefault="00D94859">
      <w:pPr>
        <w:rPr>
          <w:color w:val="7030A0"/>
        </w:rPr>
      </w:pPr>
      <w:r>
        <w:rPr>
          <w:color w:val="7030A0"/>
        </w:rPr>
        <w:t>Upcoming</w:t>
      </w:r>
      <w:r w:rsidR="00C53879">
        <w:rPr>
          <w:color w:val="7030A0"/>
        </w:rPr>
        <w:t xml:space="preserve"> MAR Event- Spring Mixer via Zoom</w:t>
      </w:r>
      <w:r w:rsidR="001C5FCC">
        <w:rPr>
          <w:color w:val="7030A0"/>
        </w:rPr>
        <w:t xml:space="preserve"> 10-11:30 am</w:t>
      </w:r>
      <w:r w:rsidR="00C53879">
        <w:rPr>
          <w:color w:val="7030A0"/>
        </w:rPr>
        <w:t>- Joan speak</w:t>
      </w:r>
      <w:r w:rsidR="001C5FCC">
        <w:rPr>
          <w:color w:val="7030A0"/>
        </w:rPr>
        <w:t xml:space="preserve"> with </w:t>
      </w:r>
    </w:p>
    <w:p w14:paraId="6DA5C15B" w14:textId="328ED666" w:rsidR="00BC4F4D" w:rsidRPr="00BC4F4D" w:rsidRDefault="00BC4F4D" w:rsidP="00BC4F4D">
      <w:pPr>
        <w:pStyle w:val="ListParagraph"/>
        <w:numPr>
          <w:ilvl w:val="0"/>
          <w:numId w:val="3"/>
        </w:numPr>
        <w:rPr>
          <w:color w:val="7030A0"/>
        </w:rPr>
      </w:pPr>
      <w:r w:rsidRPr="00BC4F4D">
        <w:rPr>
          <w:rFonts w:ascii="Times New Roman" w:hAnsi="Times New Roman" w:cs="Times New Roman"/>
          <w:color w:val="7030A0"/>
        </w:rPr>
        <w:t xml:space="preserve">Lisa </w:t>
      </w:r>
      <w:proofErr w:type="spellStart"/>
      <w:r w:rsidRPr="00BC4F4D">
        <w:rPr>
          <w:rFonts w:ascii="Times New Roman" w:hAnsi="Times New Roman" w:cs="Times New Roman"/>
          <w:color w:val="7030A0"/>
        </w:rPr>
        <w:t>Hunninghake</w:t>
      </w:r>
      <w:proofErr w:type="spellEnd"/>
      <w:r w:rsidRPr="00BC4F4D">
        <w:rPr>
          <w:rFonts w:ascii="Times New Roman" w:hAnsi="Times New Roman" w:cs="Times New Roman"/>
          <w:color w:val="7030A0"/>
        </w:rPr>
        <w:t xml:space="preserve"> agreed- Multicultural children’s literature</w:t>
      </w:r>
      <w:r w:rsidR="001C5FCC">
        <w:rPr>
          <w:rFonts w:ascii="Times New Roman" w:hAnsi="Times New Roman" w:cs="Times New Roman"/>
          <w:color w:val="7030A0"/>
        </w:rPr>
        <w:t xml:space="preserve"> (15 min)</w:t>
      </w:r>
    </w:p>
    <w:p w14:paraId="7BCC4068" w14:textId="5F45ACD4" w:rsidR="00BC4F4D" w:rsidRPr="001C5FCC" w:rsidRDefault="00BC4F4D" w:rsidP="00BC4F4D">
      <w:pPr>
        <w:pStyle w:val="ListParagraph"/>
        <w:numPr>
          <w:ilvl w:val="0"/>
          <w:numId w:val="3"/>
        </w:numPr>
        <w:rPr>
          <w:color w:val="7030A0"/>
        </w:rPr>
      </w:pPr>
      <w:r>
        <w:rPr>
          <w:rFonts w:ascii="Times New Roman" w:hAnsi="Times New Roman" w:cs="Times New Roman"/>
          <w:color w:val="7030A0"/>
        </w:rPr>
        <w:t>Conversation</w:t>
      </w:r>
    </w:p>
    <w:p w14:paraId="3378E315" w14:textId="1BE8DDCF" w:rsidR="001C5FCC" w:rsidRDefault="001C5FCC" w:rsidP="001C5FCC">
      <w:pPr>
        <w:pStyle w:val="ListParagraph"/>
        <w:numPr>
          <w:ilvl w:val="0"/>
          <w:numId w:val="3"/>
        </w:numPr>
        <w:rPr>
          <w:color w:val="7030A0"/>
        </w:rPr>
      </w:pPr>
      <w:r>
        <w:rPr>
          <w:color w:val="7030A0"/>
        </w:rPr>
        <w:t xml:space="preserve">Joan- </w:t>
      </w:r>
      <w:r w:rsidRPr="00BC4F4D">
        <w:rPr>
          <w:color w:val="7030A0"/>
        </w:rPr>
        <w:t>Current dyslexia research and new multicultural children’s literature</w:t>
      </w:r>
      <w:r>
        <w:rPr>
          <w:color w:val="7030A0"/>
        </w:rPr>
        <w:t xml:space="preserve"> (30 min)</w:t>
      </w:r>
    </w:p>
    <w:p w14:paraId="3FAC6576" w14:textId="5A05DD2C" w:rsidR="001C5FCC" w:rsidRPr="00BC4F4D" w:rsidRDefault="001C5FCC" w:rsidP="001C5FCC">
      <w:pPr>
        <w:pStyle w:val="ListParagraph"/>
        <w:numPr>
          <w:ilvl w:val="0"/>
          <w:numId w:val="3"/>
        </w:numPr>
        <w:rPr>
          <w:color w:val="7030A0"/>
        </w:rPr>
      </w:pPr>
      <w:r>
        <w:rPr>
          <w:color w:val="7030A0"/>
        </w:rPr>
        <w:lastRenderedPageBreak/>
        <w:t>Discussion</w:t>
      </w:r>
    </w:p>
    <w:p w14:paraId="0F04231A" w14:textId="09189AD0" w:rsidR="001C5FCC" w:rsidRDefault="001C5FCC" w:rsidP="001C5FCC">
      <w:pPr>
        <w:rPr>
          <w:color w:val="7030A0"/>
        </w:rPr>
      </w:pPr>
    </w:p>
    <w:p w14:paraId="0FF7D5E9" w14:textId="654E8076" w:rsidR="001C5FCC" w:rsidRDefault="001C5FCC" w:rsidP="001C5FCC">
      <w:pPr>
        <w:rPr>
          <w:color w:val="7030A0"/>
        </w:rPr>
      </w:pPr>
      <w:r>
        <w:rPr>
          <w:color w:val="7030A0"/>
        </w:rPr>
        <w:t>Membership/Leadership:</w:t>
      </w:r>
    </w:p>
    <w:p w14:paraId="7EBCA076" w14:textId="3F959511" w:rsidR="001C5FCC" w:rsidRDefault="001C5FCC" w:rsidP="001C5FCC">
      <w:pPr>
        <w:pStyle w:val="ListParagraph"/>
        <w:numPr>
          <w:ilvl w:val="0"/>
          <w:numId w:val="4"/>
        </w:numPr>
        <w:ind w:left="450" w:hanging="450"/>
        <w:rPr>
          <w:color w:val="7030A0"/>
        </w:rPr>
      </w:pPr>
      <w:r>
        <w:rPr>
          <w:color w:val="7030A0"/>
        </w:rPr>
        <w:t>Lisa invited 2 colleagues at Bemidji State</w:t>
      </w:r>
    </w:p>
    <w:p w14:paraId="2564D8E3" w14:textId="635B354B" w:rsidR="001C5FCC" w:rsidRPr="00C4694E" w:rsidRDefault="001C5FCC" w:rsidP="001C5FCC">
      <w:pPr>
        <w:pStyle w:val="ListParagraph"/>
        <w:numPr>
          <w:ilvl w:val="0"/>
          <w:numId w:val="4"/>
        </w:numPr>
        <w:ind w:left="450" w:hanging="450"/>
        <w:rPr>
          <w:color w:val="7030A0"/>
        </w:rPr>
      </w:pPr>
      <w:r w:rsidRPr="001C5FCC">
        <w:rPr>
          <w:color w:val="7030A0"/>
        </w:rPr>
        <w:t>Joan contacted:  Erin Gillette (Moorhead); Kori McKibben (WSU adjunct); new WSU- Special Education</w:t>
      </w:r>
      <w:r>
        <w:rPr>
          <w:color w:val="7030A0"/>
        </w:rPr>
        <w:t xml:space="preserve"> </w:t>
      </w:r>
    </w:p>
    <w:p w14:paraId="0FA3172C" w14:textId="3E748786" w:rsidR="001C5FCC" w:rsidRDefault="001C5FCC" w:rsidP="001C5FCC">
      <w:pPr>
        <w:rPr>
          <w:color w:val="7030A0"/>
        </w:rPr>
      </w:pPr>
    </w:p>
    <w:p w14:paraId="3AE80F2B" w14:textId="4234715E" w:rsidR="00D61BB2" w:rsidRDefault="00D61BB2" w:rsidP="001C5FCC">
      <w:pPr>
        <w:rPr>
          <w:color w:val="7030A0"/>
        </w:rPr>
      </w:pPr>
      <w:r>
        <w:rPr>
          <w:color w:val="7030A0"/>
        </w:rPr>
        <w:t>SITE Conference in San Diego- Article proposal for conference.  Lisa and Wendy will discuss this. Deb would be interested in presenting virtually.</w:t>
      </w:r>
    </w:p>
    <w:p w14:paraId="6ECF3556" w14:textId="1E3E1250" w:rsidR="00D61BB2" w:rsidRDefault="00D61BB2" w:rsidP="001C5FCC">
      <w:pPr>
        <w:rPr>
          <w:color w:val="7030A0"/>
        </w:rPr>
      </w:pPr>
    </w:p>
    <w:p w14:paraId="4E515A75" w14:textId="6ED86AE3" w:rsidR="00D61BB2" w:rsidRDefault="00D61BB2" w:rsidP="001C5FCC">
      <w:pPr>
        <w:rPr>
          <w:color w:val="7030A0"/>
        </w:rPr>
      </w:pPr>
      <w:r>
        <w:rPr>
          <w:color w:val="7030A0"/>
        </w:rPr>
        <w:t>MRA- Leadership meeting is Mar 12 @ 10 am. Will have virtual option.</w:t>
      </w:r>
    </w:p>
    <w:p w14:paraId="03387368" w14:textId="77777777" w:rsidR="00D94859" w:rsidRDefault="00D94859" w:rsidP="001C5FCC">
      <w:pPr>
        <w:rPr>
          <w:color w:val="7030A0"/>
        </w:rPr>
      </w:pPr>
    </w:p>
    <w:p w14:paraId="2A3FEA4E" w14:textId="1780BEE2" w:rsidR="00D61BB2" w:rsidRDefault="00D61BB2" w:rsidP="001C5FCC">
      <w:pPr>
        <w:rPr>
          <w:color w:val="7030A0"/>
        </w:rPr>
      </w:pPr>
      <w:r>
        <w:rPr>
          <w:color w:val="7030A0"/>
        </w:rPr>
        <w:t>Celebrate Literacy- April 29 6-8 pm @ Ridgedale Elementary in Bloomington- nominate a leader and donate money- $200.00.</w:t>
      </w:r>
      <w:r w:rsidR="00D94859">
        <w:rPr>
          <w:color w:val="7030A0"/>
        </w:rPr>
        <w:t xml:space="preserve"> Wendy will be available to attend. </w:t>
      </w:r>
    </w:p>
    <w:p w14:paraId="41279E19" w14:textId="27E8EF30" w:rsidR="00D94859" w:rsidRDefault="00D94859" w:rsidP="001C5FCC">
      <w:pPr>
        <w:rPr>
          <w:color w:val="7030A0"/>
        </w:rPr>
      </w:pPr>
    </w:p>
    <w:p w14:paraId="2E2CD091" w14:textId="084A1323" w:rsidR="00D94859" w:rsidRDefault="00D94859" w:rsidP="001C5FCC">
      <w:pPr>
        <w:rPr>
          <w:color w:val="7030A0"/>
        </w:rPr>
      </w:pPr>
    </w:p>
    <w:p w14:paraId="135DFDD8" w14:textId="09B024CD" w:rsidR="00445F08" w:rsidRDefault="00D94859" w:rsidP="00445F08">
      <w:pPr>
        <w:rPr>
          <w:color w:val="7030A0"/>
        </w:rPr>
      </w:pPr>
      <w:r w:rsidRPr="00D94859">
        <w:rPr>
          <w:b/>
          <w:bCs/>
          <w:color w:val="7030A0"/>
          <w:u w:val="single"/>
        </w:rPr>
        <w:t>February</w:t>
      </w:r>
      <w:r w:rsidR="00445F08" w:rsidRPr="00445F08">
        <w:rPr>
          <w:b/>
          <w:bCs/>
          <w:color w:val="7030A0"/>
        </w:rPr>
        <w:t xml:space="preserve">:  </w:t>
      </w:r>
      <w:r w:rsidR="00445F08">
        <w:rPr>
          <w:color w:val="7030A0"/>
        </w:rPr>
        <w:t>February 16 @ 2:30</w:t>
      </w:r>
    </w:p>
    <w:p w14:paraId="1CCCCBA2" w14:textId="17E00F1A" w:rsidR="00D94859" w:rsidRDefault="00D94859" w:rsidP="001C5FCC">
      <w:pPr>
        <w:rPr>
          <w:color w:val="7030A0"/>
        </w:rPr>
      </w:pPr>
    </w:p>
    <w:p w14:paraId="44090AAF" w14:textId="02A561B0" w:rsidR="00D94859" w:rsidRDefault="00D94859" w:rsidP="001C5FCC">
      <w:pPr>
        <w:rPr>
          <w:color w:val="7030A0"/>
        </w:rPr>
      </w:pPr>
      <w:r>
        <w:rPr>
          <w:color w:val="7030A0"/>
        </w:rPr>
        <w:t>Elections: President- Joan, Secretary needed – Lisa is willing to fill the slot if needed.</w:t>
      </w:r>
    </w:p>
    <w:p w14:paraId="1DA15429" w14:textId="51267DB7" w:rsidR="00D94859" w:rsidRDefault="00D94859" w:rsidP="001C5FCC">
      <w:pPr>
        <w:rPr>
          <w:color w:val="7030A0"/>
        </w:rPr>
      </w:pPr>
    </w:p>
    <w:p w14:paraId="4CB1B7A3" w14:textId="2FADCABB" w:rsidR="00D94859" w:rsidRDefault="00D94859" w:rsidP="001C5FCC">
      <w:pPr>
        <w:rPr>
          <w:color w:val="7030A0"/>
        </w:rPr>
      </w:pPr>
      <w:r>
        <w:rPr>
          <w:color w:val="7030A0"/>
        </w:rPr>
        <w:t>Celebrate Literacy</w:t>
      </w:r>
    </w:p>
    <w:p w14:paraId="39473496" w14:textId="7BB9315C" w:rsidR="00D94859" w:rsidRDefault="00D94859" w:rsidP="001C5FCC">
      <w:pPr>
        <w:rPr>
          <w:color w:val="7030A0"/>
        </w:rPr>
      </w:pPr>
    </w:p>
    <w:p w14:paraId="0AA79295" w14:textId="158AA980" w:rsidR="00D94859" w:rsidRDefault="00D94859" w:rsidP="001C5FCC">
      <w:pPr>
        <w:rPr>
          <w:color w:val="7030A0"/>
        </w:rPr>
      </w:pPr>
      <w:r>
        <w:rPr>
          <w:color w:val="7030A0"/>
        </w:rPr>
        <w:t>Spring Mixer- finalization</w:t>
      </w:r>
    </w:p>
    <w:p w14:paraId="039556CA" w14:textId="132F3B35" w:rsidR="00D94859" w:rsidRDefault="00D94859" w:rsidP="001C5FCC">
      <w:pPr>
        <w:rPr>
          <w:color w:val="7030A0"/>
        </w:rPr>
      </w:pPr>
    </w:p>
    <w:p w14:paraId="15FF2019" w14:textId="06225C56" w:rsidR="00D94859" w:rsidRPr="001C5FCC" w:rsidRDefault="00D94859" w:rsidP="001C5FCC">
      <w:pPr>
        <w:rPr>
          <w:color w:val="7030A0"/>
        </w:rPr>
      </w:pPr>
      <w:r>
        <w:rPr>
          <w:color w:val="7030A0"/>
        </w:rPr>
        <w:t xml:space="preserve">Honor Council </w:t>
      </w:r>
      <w:r w:rsidR="00445F08">
        <w:rPr>
          <w:color w:val="7030A0"/>
        </w:rPr>
        <w:t xml:space="preserve">application- March </w:t>
      </w:r>
      <w:r w:rsidR="009D1FE6">
        <w:rPr>
          <w:color w:val="7030A0"/>
        </w:rPr>
        <w:t xml:space="preserve">opportunity </w:t>
      </w:r>
      <w:r w:rsidR="00445F08">
        <w:rPr>
          <w:color w:val="7030A0"/>
        </w:rPr>
        <w:t>to send school supplies to Jamaica- SILA donate pencils, erasers, and pencil sharpeners.</w:t>
      </w:r>
    </w:p>
    <w:sectPr w:rsidR="00D94859" w:rsidRPr="001C5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72C2B"/>
    <w:multiLevelType w:val="hybridMultilevel"/>
    <w:tmpl w:val="4F8C3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6C82BD6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A524CC"/>
    <w:multiLevelType w:val="hybridMultilevel"/>
    <w:tmpl w:val="8EA61032"/>
    <w:lvl w:ilvl="0" w:tplc="0B702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E7716"/>
    <w:multiLevelType w:val="hybridMultilevel"/>
    <w:tmpl w:val="BC6AB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833FB7"/>
    <w:multiLevelType w:val="hybridMultilevel"/>
    <w:tmpl w:val="26C0E0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CF"/>
    <w:rsid w:val="000A1DD7"/>
    <w:rsid w:val="0010017E"/>
    <w:rsid w:val="0016530B"/>
    <w:rsid w:val="001C5FCC"/>
    <w:rsid w:val="0034063F"/>
    <w:rsid w:val="00391985"/>
    <w:rsid w:val="00392C67"/>
    <w:rsid w:val="00445F08"/>
    <w:rsid w:val="009D1FE6"/>
    <w:rsid w:val="00A549CF"/>
    <w:rsid w:val="00B2787B"/>
    <w:rsid w:val="00B4386D"/>
    <w:rsid w:val="00BC4F4D"/>
    <w:rsid w:val="00C53879"/>
    <w:rsid w:val="00D61BB2"/>
    <w:rsid w:val="00D9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9169F"/>
  <w15:chartTrackingRefBased/>
  <w15:docId w15:val="{612E8156-0381-8145-B3CA-70DE74DC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9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Bendix, Joan K</dc:creator>
  <cp:keywords/>
  <dc:description/>
  <cp:lastModifiedBy>Krall, Lisa</cp:lastModifiedBy>
  <cp:revision>2</cp:revision>
  <dcterms:created xsi:type="dcterms:W3CDTF">2022-02-16T21:40:00Z</dcterms:created>
  <dcterms:modified xsi:type="dcterms:W3CDTF">2022-02-16T21:40:00Z</dcterms:modified>
</cp:coreProperties>
</file>