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B470" w14:textId="77777777" w:rsidR="00B06F88" w:rsidRDefault="008977D0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Minnesota Academy of Reading</w:t>
      </w:r>
    </w:p>
    <w:p w14:paraId="2136F226" w14:textId="77777777" w:rsidR="00B06F88" w:rsidRDefault="008977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21, 2020 Agenda</w:t>
      </w:r>
    </w:p>
    <w:p w14:paraId="53F45DE4" w14:textId="77777777" w:rsidR="00B06F88" w:rsidRDefault="008977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3PM Zoom</w:t>
      </w:r>
    </w:p>
    <w:p w14:paraId="60C2D59C" w14:textId="77777777" w:rsidR="00B06F88" w:rsidRDefault="008977D0">
      <w:pPr>
        <w:rPr>
          <w:u w:val="single"/>
        </w:rPr>
      </w:pPr>
      <w:r>
        <w:rPr>
          <w:u w:val="single"/>
        </w:rPr>
        <w:t>MAR Mission:</w:t>
      </w:r>
    </w:p>
    <w:p w14:paraId="2D899D16" w14:textId="77777777" w:rsidR="00B06F88" w:rsidRDefault="008977D0">
      <w:pPr>
        <w:rPr>
          <w:i/>
        </w:rPr>
      </w:pPr>
      <w:r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135C1F8D" w14:textId="77777777" w:rsidR="00B06F88" w:rsidRDefault="00B06F88">
      <w:pPr>
        <w:rPr>
          <w:rFonts w:ascii="Times New Roman" w:eastAsia="Times New Roman" w:hAnsi="Times New Roman" w:cs="Times New Roman"/>
          <w:b/>
        </w:rPr>
      </w:pPr>
    </w:p>
    <w:p w14:paraId="50330D6F" w14:textId="77777777" w:rsidR="00B06F88" w:rsidRDefault="008977D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Attendees: </w:t>
      </w:r>
      <w:r>
        <w:rPr>
          <w:rFonts w:ascii="Times New Roman" w:eastAsia="Times New Roman" w:hAnsi="Times New Roman" w:cs="Times New Roman"/>
        </w:rPr>
        <w:t>Lisa Kral</w:t>
      </w:r>
      <w:r>
        <w:rPr>
          <w:rFonts w:ascii="Times New Roman" w:eastAsia="Times New Roman" w:hAnsi="Times New Roman" w:cs="Times New Roman"/>
        </w:rPr>
        <w:t>l, Wendy Richards, Jennifer Lake, Deb Peterson, Kate Kelly</w:t>
      </w:r>
    </w:p>
    <w:p w14:paraId="5197316B" w14:textId="77777777" w:rsidR="00B06F88" w:rsidRDefault="00B06F88">
      <w:pPr>
        <w:rPr>
          <w:rFonts w:ascii="Times New Roman" w:eastAsia="Times New Roman" w:hAnsi="Times New Roman" w:cs="Times New Roman"/>
          <w:b/>
        </w:rPr>
      </w:pPr>
    </w:p>
    <w:p w14:paraId="304FA466" w14:textId="77777777" w:rsidR="00B06F88" w:rsidRDefault="008977D0">
      <w:pPr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Secretary:  </w:t>
      </w:r>
      <w:r>
        <w:rPr>
          <w:rFonts w:ascii="Times New Roman" w:eastAsia="Times New Roman" w:hAnsi="Times New Roman" w:cs="Times New Roman"/>
          <w:color w:val="0000FF"/>
        </w:rPr>
        <w:t>Jennifer Lake has volunteered for a one year appointment</w:t>
      </w:r>
    </w:p>
    <w:p w14:paraId="7A629E50" w14:textId="77777777" w:rsidR="00B06F88" w:rsidRDefault="008977D0">
      <w:pPr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Treasurer: </w:t>
      </w:r>
      <w:r>
        <w:rPr>
          <w:rFonts w:ascii="Times New Roman" w:eastAsia="Times New Roman" w:hAnsi="Times New Roman" w:cs="Times New Roman"/>
          <w:color w:val="0000FF"/>
        </w:rPr>
        <w:t>Bobbi has resigned. Kate Kelly has volunteered to step in for a one year appointment</w:t>
      </w:r>
    </w:p>
    <w:p w14:paraId="34606B48" w14:textId="77777777" w:rsidR="00B06F88" w:rsidRDefault="00B06F88">
      <w:pPr>
        <w:rPr>
          <w:rFonts w:ascii="Times New Roman" w:eastAsia="Times New Roman" w:hAnsi="Times New Roman" w:cs="Times New Roman"/>
          <w:color w:val="0000FF"/>
        </w:rPr>
      </w:pPr>
    </w:p>
    <w:p w14:paraId="72008BAF" w14:textId="77777777" w:rsidR="00B06F88" w:rsidRDefault="008977D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>Lisa will send communication t</w:t>
      </w:r>
      <w:r>
        <w:rPr>
          <w:rFonts w:ascii="Times New Roman" w:eastAsia="Times New Roman" w:hAnsi="Times New Roman" w:cs="Times New Roman"/>
          <w:color w:val="0000FF"/>
        </w:rPr>
        <w:t>o members regarding election for these positions</w:t>
      </w:r>
    </w:p>
    <w:p w14:paraId="19FBB34F" w14:textId="77777777" w:rsidR="00B06F88" w:rsidRDefault="00B06F88">
      <w:pPr>
        <w:rPr>
          <w:rFonts w:ascii="Times New Roman" w:eastAsia="Times New Roman" w:hAnsi="Times New Roman" w:cs="Times New Roman"/>
          <w:color w:val="0000FF"/>
        </w:rPr>
      </w:pPr>
    </w:p>
    <w:p w14:paraId="681AA58E" w14:textId="77777777" w:rsidR="00B06F88" w:rsidRDefault="008977D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/>
        </w:rPr>
        <w:t>Business</w:t>
      </w:r>
      <w:r>
        <w:rPr>
          <w:rFonts w:ascii="Times New Roman" w:eastAsia="Times New Roman" w:hAnsi="Times New Roman" w:cs="Times New Roman"/>
          <w:b/>
        </w:rPr>
        <w:t>:</w:t>
      </w:r>
    </w:p>
    <w:p w14:paraId="614E19D7" w14:textId="77777777" w:rsidR="00B06F88" w:rsidRDefault="00897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January Symposium Ideas</w:t>
      </w:r>
    </w:p>
    <w:p w14:paraId="0C424478" w14:textId="77777777" w:rsidR="00B06F88" w:rsidRDefault="008977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30-minute recordings with presenters (possible compensation for presenters- Lisa Krall can assist in storing videos in Google Drive to be sent out to registrants)</w:t>
      </w:r>
    </w:p>
    <w:p w14:paraId="654970A1" w14:textId="77777777" w:rsidR="00B06F88" w:rsidRDefault="008977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MDE Updates</w:t>
      </w:r>
    </w:p>
    <w:p w14:paraId="4D72C3CD" w14:textId="77777777" w:rsidR="00B06F88" w:rsidRDefault="008977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Anti-racism Literature/Book Talk- Huninghake</w:t>
      </w:r>
    </w:p>
    <w:p w14:paraId="46CE7E37" w14:textId="77777777" w:rsidR="00B06F88" w:rsidRDefault="008977D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>Two 15 minute videos- one for elementary and one for secondary</w:t>
      </w:r>
    </w:p>
    <w:p w14:paraId="7ACCEFA6" w14:textId="77777777" w:rsidR="00B06F88" w:rsidRDefault="00B06F88">
      <w:pPr>
        <w:pBdr>
          <w:top w:val="nil"/>
          <w:left w:val="nil"/>
          <w:bottom w:val="nil"/>
          <w:right w:val="nil"/>
          <w:between w:val="nil"/>
        </w:pBdr>
        <w:ind w:left="2880"/>
        <w:rPr>
          <w:color w:val="0000FF"/>
        </w:rPr>
      </w:pPr>
    </w:p>
    <w:p w14:paraId="2312B42F" w14:textId="77777777" w:rsidR="00B06F88" w:rsidRDefault="008977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Motivating and Engaging Readers (multiple levels- elementary and secondary)</w:t>
      </w:r>
    </w:p>
    <w:p w14:paraId="1F9732BD" w14:textId="77777777" w:rsidR="00B06F88" w:rsidRDefault="008977D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>Possibly incorporate ideas for hybrid and distance learning</w:t>
      </w:r>
    </w:p>
    <w:p w14:paraId="068230F7" w14:textId="77777777" w:rsidR="00B06F88" w:rsidRDefault="008977D0">
      <w:pPr>
        <w:numPr>
          <w:ilvl w:val="3"/>
          <w:numId w:val="2"/>
        </w:numPr>
        <w:rPr>
          <w:color w:val="0000FF"/>
        </w:rPr>
      </w:pPr>
      <w:r>
        <w:rPr>
          <w:color w:val="0000FF"/>
        </w:rPr>
        <w:t>Wendy has a couple of student teachers working in distance learning model- could ask them to share one or two ideas (via Flipgrid?)</w:t>
      </w:r>
    </w:p>
    <w:p w14:paraId="4B9D1EF7" w14:textId="77777777" w:rsidR="00B06F88" w:rsidRDefault="008977D0">
      <w:pPr>
        <w:numPr>
          <w:ilvl w:val="3"/>
          <w:numId w:val="2"/>
        </w:numPr>
        <w:rPr>
          <w:color w:val="0000FF"/>
        </w:rPr>
      </w:pPr>
      <w:r>
        <w:rPr>
          <w:color w:val="0000FF"/>
        </w:rPr>
        <w:t>Nell Duke video clip?</w:t>
      </w:r>
    </w:p>
    <w:p w14:paraId="65B9BC26" w14:textId="77777777" w:rsidR="00B06F88" w:rsidRDefault="008977D0">
      <w:pPr>
        <w:numPr>
          <w:ilvl w:val="3"/>
          <w:numId w:val="2"/>
        </w:numPr>
        <w:rPr>
          <w:color w:val="0000FF"/>
        </w:rPr>
      </w:pPr>
      <w:r>
        <w:rPr>
          <w:color w:val="0000FF"/>
        </w:rPr>
        <w:t>Zoom panel recorded or live with teachers sharing ideas</w:t>
      </w:r>
    </w:p>
    <w:p w14:paraId="2173F684" w14:textId="77777777" w:rsidR="00B06F88" w:rsidRDefault="008977D0">
      <w:pPr>
        <w:numPr>
          <w:ilvl w:val="4"/>
          <w:numId w:val="2"/>
        </w:numPr>
        <w:rPr>
          <w:color w:val="0000FF"/>
        </w:rPr>
      </w:pPr>
      <w:r>
        <w:rPr>
          <w:color w:val="0000FF"/>
        </w:rPr>
        <w:t>All of us think of people to consider invitin</w:t>
      </w:r>
      <w:r>
        <w:rPr>
          <w:color w:val="0000FF"/>
        </w:rPr>
        <w:t>g to be panel members</w:t>
      </w:r>
    </w:p>
    <w:p w14:paraId="78C4F154" w14:textId="77777777" w:rsidR="00B06F88" w:rsidRDefault="008977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Science of Reading (follow up from ILA?)</w:t>
      </w:r>
    </w:p>
    <w:p w14:paraId="366B1961" w14:textId="77777777" w:rsidR="00B06F88" w:rsidRDefault="008977D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>Deb will suggest articles and discussion questions form RQ</w:t>
      </w:r>
    </w:p>
    <w:p w14:paraId="45B96D70" w14:textId="77777777" w:rsidR="00B06F88" w:rsidRDefault="008977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Follow up discussion sessions via Zoom with discussion questions and breakout rooms (register on MRA website and send link)</w:t>
      </w:r>
    </w:p>
    <w:p w14:paraId="75A83B4C" w14:textId="77777777" w:rsidR="00B06F88" w:rsidRDefault="008977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Tasks to Do</w:t>
      </w:r>
    </w:p>
    <w:p w14:paraId="51F7DC1A" w14:textId="77777777" w:rsidR="00B06F88" w:rsidRDefault="008977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Set topics and dates for webinars and discussion groups</w:t>
      </w:r>
    </w:p>
    <w:p w14:paraId="2CC3B746" w14:textId="77777777" w:rsidR="00B06F88" w:rsidRDefault="008977D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 xml:space="preserve">Release videos and articles at one time in advance </w:t>
      </w:r>
    </w:p>
    <w:p w14:paraId="6B5ACC7F" w14:textId="77777777" w:rsidR="00B06F88" w:rsidRDefault="008977D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>Send out two-three weeks in advance of discussion times</w:t>
      </w:r>
    </w:p>
    <w:p w14:paraId="15641CB3" w14:textId="77777777" w:rsidR="00B06F88" w:rsidRDefault="008977D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>Send reminders between releasing content and discussion time</w:t>
      </w:r>
    </w:p>
    <w:p w14:paraId="3CADBC8B" w14:textId="77777777" w:rsidR="00B06F88" w:rsidRDefault="008977D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>Timing: Sunday afte</w:t>
      </w:r>
      <w:r>
        <w:rPr>
          <w:color w:val="0000FF"/>
        </w:rPr>
        <w:t>rnoon 4:00-5:00, February 21st</w:t>
      </w:r>
    </w:p>
    <w:p w14:paraId="7026FF34" w14:textId="77777777" w:rsidR="00B06F88" w:rsidRDefault="008977D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lastRenderedPageBreak/>
        <w:t>Set up Padlet as a way for people to interact outside of the live meeting</w:t>
      </w:r>
    </w:p>
    <w:p w14:paraId="23195E83" w14:textId="77777777" w:rsidR="00B06F88" w:rsidRDefault="008977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Deb will reach out to MDE about MDE updates presentation</w:t>
      </w:r>
    </w:p>
    <w:p w14:paraId="1F4B7B5E" w14:textId="77777777" w:rsidR="00B06F88" w:rsidRDefault="008977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Wendy will coordinate book talk plans</w:t>
      </w:r>
    </w:p>
    <w:p w14:paraId="2DC88C55" w14:textId="77777777" w:rsidR="00B06F88" w:rsidRDefault="008977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Set up registration and info on MAR/MRA website (Lisa K.</w:t>
      </w:r>
      <w:r>
        <w:rPr>
          <w:color w:val="000000"/>
        </w:rPr>
        <w:t>)</w:t>
      </w:r>
    </w:p>
    <w:p w14:paraId="01BC61CA" w14:textId="77777777" w:rsidR="00B06F88" w:rsidRDefault="008977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Contact Jennifer Lake about schedule for upcoming meeting in October</w:t>
      </w:r>
    </w:p>
    <w:p w14:paraId="33002BBF" w14:textId="77777777" w:rsidR="00B06F88" w:rsidRDefault="008977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up an article for MRA Highlights- Lisa and Wendy will connect on Sunday- completed</w:t>
      </w:r>
    </w:p>
    <w:p w14:paraId="289AFC0F" w14:textId="77777777" w:rsidR="00B06F88" w:rsidRDefault="00897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MRA Updates</w:t>
      </w:r>
    </w:p>
    <w:p w14:paraId="5CC4825F" w14:textId="77777777" w:rsidR="00B06F88" w:rsidRDefault="008977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Next Meeting:</w:t>
      </w:r>
    </w:p>
    <w:p w14:paraId="79CA55D1" w14:textId="77777777" w:rsidR="00B06F88" w:rsidRDefault="008977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November 19, 3:00</w:t>
      </w:r>
    </w:p>
    <w:p w14:paraId="624B34ED" w14:textId="77777777" w:rsidR="00B06F88" w:rsidRDefault="008977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December 10, 3:00</w:t>
      </w:r>
    </w:p>
    <w:p w14:paraId="7A3A47A1" w14:textId="77777777" w:rsidR="00B06F88" w:rsidRDefault="008977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January</w:t>
      </w:r>
    </w:p>
    <w:p w14:paraId="28DADC08" w14:textId="77777777" w:rsidR="00B06F88" w:rsidRDefault="008977D0">
      <w:pPr>
        <w:rPr>
          <w:u w:val="single"/>
        </w:rPr>
      </w:pPr>
      <w:r>
        <w:rPr>
          <w:u w:val="single"/>
        </w:rPr>
        <w:t>Upcoming Events from MRA Email Blast</w:t>
      </w:r>
    </w:p>
    <w:tbl>
      <w:tblPr>
        <w:tblStyle w:val="a"/>
        <w:tblW w:w="9000" w:type="dxa"/>
        <w:jc w:val="center"/>
        <w:tblLayout w:type="fixed"/>
        <w:tblLook w:val="0400" w:firstRow="0" w:lastRow="0" w:firstColumn="0" w:lastColumn="0" w:noHBand="0" w:noVBand="1"/>
      </w:tblPr>
      <w:tblGrid>
        <w:gridCol w:w="9000"/>
      </w:tblGrid>
      <w:tr w:rsidR="00B06F88" w14:paraId="4BC0DEA5" w14:textId="77777777">
        <w:trPr>
          <w:jc w:val="center"/>
        </w:trPr>
        <w:tc>
          <w:tcPr>
            <w:tcW w:w="9000" w:type="dxa"/>
            <w:vAlign w:val="center"/>
          </w:tcPr>
          <w:p w14:paraId="6F37F226" w14:textId="77777777" w:rsidR="00B06F88" w:rsidRDefault="00B0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u w:val="single"/>
              </w:rPr>
            </w:pPr>
          </w:p>
          <w:tbl>
            <w:tblPr>
              <w:tblStyle w:val="a0"/>
              <w:tblW w:w="9000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9000"/>
            </w:tblGrid>
            <w:tr w:rsidR="00B06F88" w14:paraId="2FC0240C" w14:textId="77777777">
              <w:trPr>
                <w:jc w:val="center"/>
              </w:trPr>
              <w:tc>
                <w:tcPr>
                  <w:tcW w:w="9000" w:type="dxa"/>
                </w:tcPr>
                <w:p w14:paraId="50519470" w14:textId="77777777" w:rsidR="00B06F88" w:rsidRDefault="00B06F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u w:val="single"/>
                    </w:rPr>
                  </w:pPr>
                </w:p>
                <w:tbl>
                  <w:tblPr>
                    <w:tblStyle w:val="a1"/>
                    <w:tblW w:w="900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9000"/>
                  </w:tblGrid>
                  <w:tr w:rsidR="00B06F88" w14:paraId="66BE06F0" w14:textId="77777777">
                    <w:tc>
                      <w:tcPr>
                        <w:tcW w:w="9000" w:type="dxa"/>
                      </w:tcPr>
                      <w:p w14:paraId="64B8779C" w14:textId="77777777" w:rsidR="00B06F88" w:rsidRDefault="008977D0">
                        <w:pPr>
                          <w:numPr>
                            <w:ilvl w:val="0"/>
                            <w:numId w:val="3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80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Recorded sessions will be available to registrants to view asynchronously. 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Leaders in Reading Network (LiRN) 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"Using Understanding by Design in the Culturally and Linguistically Diverse Classroom" Keynote Speaker Dr. Jay McTighe.  Registration is $150.00 for all 3 sessions, a copy of the e-book, and a one-year membership to MRA.  Register at: </w:t>
                        </w:r>
                        <w:hyperlink r:id="rId5" w:anchor="Minnesota%20Reading%20Association"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mra</w:t>
                          </w:r>
                        </w:hyperlink>
                        <w:hyperlink r:id="rId6" w:anchor="Minnesota%20Reading%20Association"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/>
                            </w:rPr>
                            <w:t>.onefireplace.org</w:t>
                          </w:r>
                        </w:hyperlink>
                      </w:p>
                      <w:p w14:paraId="13D17D3B" w14:textId="77777777" w:rsidR="00B06F88" w:rsidRDefault="00B06F8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31D2278" w14:textId="77777777" w:rsidR="00B06F88" w:rsidRDefault="00B06F8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9339AA7" w14:textId="77777777" w:rsidR="00B06F88" w:rsidRDefault="00B06F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2A4206" w14:textId="77777777" w:rsidR="00B06F88" w:rsidRDefault="00B06F88"/>
    <w:sectPr w:rsidR="00B06F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FCB"/>
    <w:multiLevelType w:val="multilevel"/>
    <w:tmpl w:val="CF7093F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437E65"/>
    <w:multiLevelType w:val="multilevel"/>
    <w:tmpl w:val="7D1289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F8C73A2"/>
    <w:multiLevelType w:val="multilevel"/>
    <w:tmpl w:val="C5F00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88"/>
    <w:rsid w:val="008977D0"/>
    <w:rsid w:val="00B0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E12E2"/>
  <w15:docId w15:val="{9E9A4D5B-3B7C-6740-BABF-84639E4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office.com/mail/search/id/AAQkAGRmOTM4OWI5LTcxNzEtNDZiYy04MjRlLTM5YTVjMjZiMDIwMQAQAAn0oDUiyFJEqBoQlt1szGs%3D" TargetMode="External"/><Relationship Id="rId5" Type="http://schemas.openxmlformats.org/officeDocument/2006/relationships/hyperlink" Target="https://outlook.office.com/mail/search/id/AAQkAGRmOTM4OWI5LTcxNzEtNDZiYy04MjRlLTM5YTVjMjZiMDIwMQAQAAn0oDUiyFJEqBoQlt1szGs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Krall, Lisa</cp:lastModifiedBy>
  <cp:revision>2</cp:revision>
  <dcterms:created xsi:type="dcterms:W3CDTF">2020-11-17T21:14:00Z</dcterms:created>
  <dcterms:modified xsi:type="dcterms:W3CDTF">2020-11-17T21:14:00Z</dcterms:modified>
</cp:coreProperties>
</file>