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93" w:rsidRDefault="00BF2300" w:rsidP="00BF2300">
      <w:pPr>
        <w:tabs>
          <w:tab w:val="left" w:pos="5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Minnesota Academy of Reading</w:t>
      </w:r>
    </w:p>
    <w:p w:rsidR="00BF2300" w:rsidRDefault="00BF2300" w:rsidP="00BF2300">
      <w:pPr>
        <w:tabs>
          <w:tab w:val="left" w:pos="5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:rsidR="00BF2300" w:rsidRDefault="00DB0BFB" w:rsidP="00BF2300">
      <w:pPr>
        <w:tabs>
          <w:tab w:val="left" w:pos="5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6</w:t>
      </w:r>
      <w:r w:rsidR="00BF2300">
        <w:rPr>
          <w:rFonts w:ascii="Times New Roman" w:hAnsi="Times New Roman" w:cs="Times New Roman"/>
          <w:sz w:val="24"/>
          <w:szCs w:val="24"/>
        </w:rPr>
        <w:t>, 2012</w:t>
      </w:r>
    </w:p>
    <w:p w:rsidR="00BF2300" w:rsidRDefault="00BF2300" w:rsidP="00BF2300">
      <w:pPr>
        <w:tabs>
          <w:tab w:val="left" w:pos="5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300" w:rsidRPr="001D5AAB" w:rsidRDefault="00BF2300" w:rsidP="00BF2300">
      <w:pPr>
        <w:pStyle w:val="ListParagraph"/>
        <w:numPr>
          <w:ilvl w:val="0"/>
          <w:numId w:val="1"/>
        </w:numPr>
        <w:tabs>
          <w:tab w:val="left" w:pos="5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AAB">
        <w:rPr>
          <w:rFonts w:ascii="Times New Roman" w:hAnsi="Times New Roman" w:cs="Times New Roman"/>
          <w:b/>
          <w:sz w:val="24"/>
          <w:szCs w:val="24"/>
        </w:rPr>
        <w:t>Welcome and overview of the meeting—Deb Peterson</w:t>
      </w:r>
    </w:p>
    <w:p w:rsidR="00BF2300" w:rsidRPr="001D5AAB" w:rsidRDefault="009417BD" w:rsidP="00BF2300">
      <w:pPr>
        <w:pStyle w:val="ListParagraph"/>
        <w:numPr>
          <w:ilvl w:val="0"/>
          <w:numId w:val="1"/>
        </w:numPr>
        <w:tabs>
          <w:tab w:val="left" w:pos="5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Report—</w:t>
      </w:r>
      <w:r>
        <w:rPr>
          <w:rFonts w:ascii="Times New Roman" w:hAnsi="Times New Roman" w:cs="Times New Roman"/>
          <w:sz w:val="24"/>
          <w:szCs w:val="24"/>
        </w:rPr>
        <w:t>Bobbi Gale submitted the treasurer’s report via e-mail just prior to the meeting.</w:t>
      </w:r>
    </w:p>
    <w:p w:rsidR="00BF2300" w:rsidRDefault="00BF2300" w:rsidP="0094761A">
      <w:pPr>
        <w:pStyle w:val="ListParagraph"/>
        <w:numPr>
          <w:ilvl w:val="0"/>
          <w:numId w:val="2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$1927.52 is the current balance</w:t>
      </w:r>
    </w:p>
    <w:p w:rsidR="0094761A" w:rsidRPr="001D5AAB" w:rsidRDefault="0094761A" w:rsidP="0094761A">
      <w:pPr>
        <w:pStyle w:val="ListParagraph"/>
        <w:numPr>
          <w:ilvl w:val="0"/>
          <w:numId w:val="1"/>
        </w:numPr>
        <w:tabs>
          <w:tab w:val="left" w:pos="5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AAB">
        <w:rPr>
          <w:rFonts w:ascii="Times New Roman" w:hAnsi="Times New Roman" w:cs="Times New Roman"/>
          <w:b/>
          <w:sz w:val="24"/>
          <w:szCs w:val="24"/>
        </w:rPr>
        <w:t>Active Council Report</w:t>
      </w:r>
    </w:p>
    <w:p w:rsidR="005753C7" w:rsidRDefault="0094761A" w:rsidP="005753C7">
      <w:pPr>
        <w:pStyle w:val="ListParagraph"/>
        <w:numPr>
          <w:ilvl w:val="0"/>
          <w:numId w:val="2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7C1">
        <w:rPr>
          <w:rFonts w:ascii="Times New Roman" w:hAnsi="Times New Roman" w:cs="Times New Roman"/>
          <w:sz w:val="24"/>
          <w:szCs w:val="24"/>
        </w:rPr>
        <w:t xml:space="preserve">Bobbi </w:t>
      </w:r>
      <w:r w:rsidR="009417BD">
        <w:rPr>
          <w:rFonts w:ascii="Times New Roman" w:hAnsi="Times New Roman" w:cs="Times New Roman"/>
          <w:sz w:val="24"/>
          <w:szCs w:val="24"/>
        </w:rPr>
        <w:t xml:space="preserve">submitted the Active Council Report, including meeting agendas, descriptions of three council activities, </w:t>
      </w:r>
      <w:proofErr w:type="gramStart"/>
      <w:r w:rsidR="009417BD">
        <w:rPr>
          <w:rFonts w:ascii="Times New Roman" w:hAnsi="Times New Roman" w:cs="Times New Roman"/>
          <w:sz w:val="24"/>
          <w:szCs w:val="24"/>
        </w:rPr>
        <w:t>newsletter</w:t>
      </w:r>
      <w:proofErr w:type="gramEnd"/>
      <w:r w:rsidR="009417BD">
        <w:rPr>
          <w:rFonts w:ascii="Times New Roman" w:hAnsi="Times New Roman" w:cs="Times New Roman"/>
          <w:sz w:val="24"/>
          <w:szCs w:val="24"/>
        </w:rPr>
        <w:t xml:space="preserve"> articles for MRA, and membership information.</w:t>
      </w:r>
    </w:p>
    <w:p w:rsidR="009417BD" w:rsidRPr="005753C7" w:rsidRDefault="004F17C1" w:rsidP="005753C7">
      <w:pPr>
        <w:pStyle w:val="ListParagraph"/>
        <w:numPr>
          <w:ilvl w:val="0"/>
          <w:numId w:val="2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3C7">
        <w:rPr>
          <w:rFonts w:ascii="Times New Roman" w:hAnsi="Times New Roman" w:cs="Times New Roman"/>
          <w:sz w:val="24"/>
          <w:szCs w:val="24"/>
        </w:rPr>
        <w:t xml:space="preserve">Deb </w:t>
      </w:r>
      <w:r w:rsidR="009417BD" w:rsidRPr="005753C7">
        <w:rPr>
          <w:rFonts w:ascii="Times New Roman" w:hAnsi="Times New Roman" w:cs="Times New Roman"/>
          <w:sz w:val="24"/>
          <w:szCs w:val="24"/>
        </w:rPr>
        <w:t>submitted the Officers Report to</w:t>
      </w:r>
      <w:r w:rsidRPr="005753C7">
        <w:rPr>
          <w:rFonts w:ascii="Times New Roman" w:hAnsi="Times New Roman" w:cs="Times New Roman"/>
          <w:sz w:val="24"/>
          <w:szCs w:val="24"/>
        </w:rPr>
        <w:t xml:space="preserve"> IRA</w:t>
      </w:r>
      <w:r w:rsidR="009417BD" w:rsidRPr="005753C7">
        <w:rPr>
          <w:rFonts w:ascii="Times New Roman" w:hAnsi="Times New Roman" w:cs="Times New Roman"/>
          <w:sz w:val="24"/>
          <w:szCs w:val="24"/>
        </w:rPr>
        <w:t xml:space="preserve">, </w:t>
      </w:r>
      <w:r w:rsidR="0075377B">
        <w:rPr>
          <w:rFonts w:ascii="Times New Roman" w:hAnsi="Times New Roman" w:cs="Times New Roman"/>
          <w:sz w:val="24"/>
          <w:szCs w:val="24"/>
        </w:rPr>
        <w:t>including a directory of people</w:t>
      </w:r>
      <w:r w:rsidR="009417BD" w:rsidRPr="005753C7">
        <w:rPr>
          <w:rFonts w:ascii="Times New Roman" w:hAnsi="Times New Roman" w:cs="Times New Roman"/>
          <w:sz w:val="24"/>
          <w:szCs w:val="24"/>
        </w:rPr>
        <w:t xml:space="preserve"> and positions.</w:t>
      </w:r>
      <w:r w:rsidRPr="0057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C1" w:rsidRPr="009417BD" w:rsidRDefault="005753C7" w:rsidP="004F17C1">
      <w:pPr>
        <w:pStyle w:val="ListParagraph"/>
        <w:numPr>
          <w:ilvl w:val="0"/>
          <w:numId w:val="1"/>
        </w:numPr>
        <w:tabs>
          <w:tab w:val="left" w:pos="5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of the Reading Leader License</w:t>
      </w:r>
    </w:p>
    <w:p w:rsidR="00264323" w:rsidRPr="00264323" w:rsidRDefault="005753C7" w:rsidP="00264323">
      <w:pPr>
        <w:pStyle w:val="ListParagraph"/>
        <w:numPr>
          <w:ilvl w:val="0"/>
          <w:numId w:val="3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will be held at MDE on Friday, August 10, 2012.  </w:t>
      </w:r>
    </w:p>
    <w:p w:rsidR="00264323" w:rsidRDefault="005753C7" w:rsidP="00264323">
      <w:pPr>
        <w:pStyle w:val="ListParagraph"/>
        <w:numPr>
          <w:ilvl w:val="0"/>
          <w:numId w:val="3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Confirmed participants include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Amy Smith, Gail Jordan, Terri Christenson, Pam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Kari Ross,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JoAnn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VanArnum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 pre-meeting call will include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Bahlmer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53C7" w:rsidRDefault="005753C7" w:rsidP="00264323">
      <w:pPr>
        <w:pStyle w:val="ListParagraph"/>
        <w:numPr>
          <w:ilvl w:val="0"/>
          <w:numId w:val="3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included perceptions of the reading leader license, need for the license, audience for the license, concerns about who will offer the license, and options for offering the license</w:t>
      </w:r>
      <w:r w:rsidR="003862DC">
        <w:rPr>
          <w:rFonts w:ascii="Times New Roman" w:hAnsi="Times New Roman" w:cs="Times New Roman"/>
          <w:sz w:val="24"/>
          <w:szCs w:val="24"/>
        </w:rPr>
        <w:t>—as well as pros and cons of each option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62DC">
        <w:rPr>
          <w:rFonts w:ascii="Times New Roman" w:hAnsi="Times New Roman" w:cs="Times New Roman"/>
          <w:sz w:val="24"/>
          <w:szCs w:val="24"/>
        </w:rPr>
        <w:t>Consideration of multiple universities and or MAR assuming roles in the delivery and or administration of the license were discussed.</w:t>
      </w:r>
      <w:r>
        <w:rPr>
          <w:rFonts w:ascii="Times New Roman" w:hAnsi="Times New Roman" w:cs="Times New Roman"/>
          <w:sz w:val="24"/>
          <w:szCs w:val="24"/>
        </w:rPr>
        <w:t xml:space="preserve"> Concerns include the market for the license, consideration of who might benefit from pursuing this license and for what</w:t>
      </w:r>
      <w:r w:rsidR="003862DC">
        <w:rPr>
          <w:rFonts w:ascii="Times New Roman" w:hAnsi="Times New Roman" w:cs="Times New Roman"/>
          <w:sz w:val="24"/>
          <w:szCs w:val="24"/>
        </w:rPr>
        <w:t xml:space="preserve"> positions it might</w:t>
      </w:r>
      <w:r w:rsidR="0075377B">
        <w:rPr>
          <w:rFonts w:ascii="Times New Roman" w:hAnsi="Times New Roman" w:cs="Times New Roman"/>
          <w:sz w:val="24"/>
          <w:szCs w:val="24"/>
        </w:rPr>
        <w:t xml:space="preserve"> be required.</w:t>
      </w:r>
    </w:p>
    <w:p w:rsidR="003862DC" w:rsidRPr="00264323" w:rsidRDefault="003862DC" w:rsidP="00264323">
      <w:pPr>
        <w:pStyle w:val="ListParagraph"/>
        <w:numPr>
          <w:ilvl w:val="0"/>
          <w:numId w:val="3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Terri Christenson will draft formal questions </w:t>
      </w:r>
      <w:r w:rsidR="00C74D73">
        <w:rPr>
          <w:rFonts w:ascii="Times New Roman" w:hAnsi="Times New Roman" w:cs="Times New Roman"/>
          <w:sz w:val="24"/>
          <w:szCs w:val="24"/>
        </w:rPr>
        <w:t xml:space="preserve">and an agenda </w:t>
      </w:r>
      <w:r>
        <w:rPr>
          <w:rFonts w:ascii="Times New Roman" w:hAnsi="Times New Roman" w:cs="Times New Roman"/>
          <w:sz w:val="24"/>
          <w:szCs w:val="24"/>
        </w:rPr>
        <w:t>for the August 10</w:t>
      </w:r>
      <w:r w:rsidRPr="003862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and send them in advance to MAR Board members and to confirmed participants for the meeting.</w:t>
      </w:r>
    </w:p>
    <w:p w:rsidR="00264323" w:rsidRPr="001D5AAB" w:rsidRDefault="00C74D73" w:rsidP="00264323">
      <w:pPr>
        <w:pStyle w:val="ListParagraph"/>
        <w:numPr>
          <w:ilvl w:val="0"/>
          <w:numId w:val="1"/>
        </w:numPr>
        <w:tabs>
          <w:tab w:val="left" w:pos="5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and Long Range Planning for MAR</w:t>
      </w:r>
    </w:p>
    <w:p w:rsidR="00481B6F" w:rsidRPr="00481B6F" w:rsidRDefault="00C74D73" w:rsidP="00481B6F">
      <w:pPr>
        <w:pStyle w:val="ListParagraph"/>
        <w:numPr>
          <w:ilvl w:val="0"/>
          <w:numId w:val="4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range planning included a follow-up discussion about a MACTE session proposal.  </w:t>
      </w:r>
      <w:r w:rsidR="00481B6F">
        <w:rPr>
          <w:rFonts w:ascii="Times New Roman" w:hAnsi="Times New Roman" w:cs="Times New Roman"/>
          <w:sz w:val="24"/>
          <w:szCs w:val="24"/>
        </w:rPr>
        <w:t xml:space="preserve">MACTE’s </w:t>
      </w:r>
      <w:r w:rsidR="0075377B">
        <w:rPr>
          <w:rFonts w:ascii="Times New Roman" w:hAnsi="Times New Roman" w:cs="Times New Roman"/>
          <w:sz w:val="24"/>
          <w:szCs w:val="24"/>
        </w:rPr>
        <w:t xml:space="preserve">November 20102 </w:t>
      </w:r>
      <w:proofErr w:type="gramStart"/>
      <w:r w:rsidR="00481B6F">
        <w:rPr>
          <w:rFonts w:ascii="Times New Roman" w:hAnsi="Times New Roman" w:cs="Times New Roman"/>
          <w:sz w:val="24"/>
          <w:szCs w:val="24"/>
        </w:rPr>
        <w:t>focus</w:t>
      </w:r>
      <w:proofErr w:type="gramEnd"/>
      <w:r w:rsidR="00481B6F">
        <w:rPr>
          <w:rFonts w:ascii="Times New Roman" w:hAnsi="Times New Roman" w:cs="Times New Roman"/>
          <w:sz w:val="24"/>
          <w:szCs w:val="24"/>
        </w:rPr>
        <w:t xml:space="preserve"> will be on Quality Teaching, Technology, and Testing. </w:t>
      </w:r>
      <w:r>
        <w:rPr>
          <w:rFonts w:ascii="Times New Roman" w:hAnsi="Times New Roman" w:cs="Times New Roman"/>
          <w:sz w:val="24"/>
          <w:szCs w:val="24"/>
        </w:rPr>
        <w:t>Amy Smith will send the request for proposals document to MAR Board members</w:t>
      </w:r>
      <w:r w:rsidR="00481B6F">
        <w:rPr>
          <w:rFonts w:ascii="Times New Roman" w:hAnsi="Times New Roman" w:cs="Times New Roman"/>
          <w:sz w:val="24"/>
          <w:szCs w:val="24"/>
        </w:rPr>
        <w:t xml:space="preserve">.  Chris, Kate, Deb, Gail, </w:t>
      </w:r>
      <w:r w:rsidR="008711DD">
        <w:rPr>
          <w:rFonts w:ascii="Times New Roman" w:hAnsi="Times New Roman" w:cs="Times New Roman"/>
          <w:sz w:val="24"/>
          <w:szCs w:val="24"/>
        </w:rPr>
        <w:t xml:space="preserve">Eva, </w:t>
      </w:r>
      <w:r w:rsidR="00481B6F">
        <w:rPr>
          <w:rFonts w:ascii="Times New Roman" w:hAnsi="Times New Roman" w:cs="Times New Roman"/>
          <w:sz w:val="24"/>
          <w:szCs w:val="24"/>
        </w:rPr>
        <w:t>and Amy will work together on an academic language session.  Participation will be open to all MAR Board members who wish to join in this work.</w:t>
      </w:r>
    </w:p>
    <w:p w:rsidR="0026605A" w:rsidRDefault="00481B6F" w:rsidP="00C74D73">
      <w:pPr>
        <w:pStyle w:val="ListParagraph"/>
        <w:numPr>
          <w:ilvl w:val="0"/>
          <w:numId w:val="4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short range plans were made for the third annual January policy event which will be titled, “Policy Issues in Literacy Education:  Implications for Literacy Educators in an Era of Common Core”.  </w:t>
      </w:r>
      <w:r w:rsidR="0026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event will be held January 9, 2012 from 1:00-4:00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Center on the St. Paul campus.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Ideas for the meeting include a welcome and updates, a speaker to present information on the Common Core followed by a panel discussion with participants sharing their work and experiences with the Common Core.  Table talk will extend conversations </w:t>
      </w:r>
      <w:r w:rsidR="00EB5C06">
        <w:rPr>
          <w:rFonts w:ascii="Times New Roman" w:hAnsi="Times New Roman" w:cs="Times New Roman"/>
          <w:sz w:val="24"/>
          <w:szCs w:val="24"/>
        </w:rPr>
        <w:t>and allow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06">
        <w:rPr>
          <w:rFonts w:ascii="Times New Roman" w:hAnsi="Times New Roman" w:cs="Times New Roman"/>
          <w:sz w:val="24"/>
          <w:szCs w:val="24"/>
        </w:rPr>
        <w:t>PreK</w:t>
      </w:r>
      <w:proofErr w:type="spellEnd"/>
      <w:r w:rsidR="00EB5C06">
        <w:rPr>
          <w:rFonts w:ascii="Times New Roman" w:hAnsi="Times New Roman" w:cs="Times New Roman"/>
          <w:sz w:val="24"/>
          <w:szCs w:val="24"/>
        </w:rPr>
        <w:t>-Higher Ed participants in attendan</w:t>
      </w:r>
      <w:r w:rsidR="0075377B">
        <w:rPr>
          <w:rFonts w:ascii="Times New Roman" w:hAnsi="Times New Roman" w:cs="Times New Roman"/>
          <w:sz w:val="24"/>
          <w:szCs w:val="24"/>
        </w:rPr>
        <w:t>ce to share</w:t>
      </w:r>
      <w:r w:rsidR="00EB5C06">
        <w:rPr>
          <w:rFonts w:ascii="Times New Roman" w:hAnsi="Times New Roman" w:cs="Times New Roman"/>
          <w:sz w:val="24"/>
          <w:szCs w:val="24"/>
        </w:rPr>
        <w:t xml:space="preserve"> Common Core</w:t>
      </w:r>
      <w:r w:rsidR="0075377B">
        <w:rPr>
          <w:rFonts w:ascii="Times New Roman" w:hAnsi="Times New Roman" w:cs="Times New Roman"/>
          <w:sz w:val="24"/>
          <w:szCs w:val="24"/>
        </w:rPr>
        <w:t xml:space="preserve"> success stories</w:t>
      </w:r>
      <w:r w:rsidR="00EB5C06">
        <w:rPr>
          <w:rFonts w:ascii="Times New Roman" w:hAnsi="Times New Roman" w:cs="Times New Roman"/>
          <w:sz w:val="24"/>
          <w:szCs w:val="24"/>
        </w:rPr>
        <w:t xml:space="preserve">.  </w:t>
      </w:r>
      <w:r w:rsidR="0075377B">
        <w:rPr>
          <w:rFonts w:ascii="Times New Roman" w:hAnsi="Times New Roman" w:cs="Times New Roman"/>
          <w:sz w:val="24"/>
          <w:szCs w:val="24"/>
        </w:rPr>
        <w:t>Another idea</w:t>
      </w:r>
      <w:r w:rsidR="00EB5C06">
        <w:rPr>
          <w:rFonts w:ascii="Times New Roman" w:hAnsi="Times New Roman" w:cs="Times New Roman"/>
          <w:sz w:val="24"/>
          <w:szCs w:val="24"/>
        </w:rPr>
        <w:t xml:space="preserve"> discussed included preparing a letter with talking points to take back to Pre-K-12 districts and higher </w:t>
      </w:r>
      <w:proofErr w:type="spellStart"/>
      <w:proofErr w:type="gramStart"/>
      <w:r w:rsidR="00EB5C06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EB5C06">
        <w:rPr>
          <w:rFonts w:ascii="Times New Roman" w:hAnsi="Times New Roman" w:cs="Times New Roman"/>
          <w:sz w:val="24"/>
          <w:szCs w:val="24"/>
        </w:rPr>
        <w:t xml:space="preserve"> institutions.</w:t>
      </w:r>
    </w:p>
    <w:p w:rsidR="0026605A" w:rsidRDefault="00241053" w:rsidP="00241053">
      <w:pPr>
        <w:pStyle w:val="ListParagraph"/>
        <w:numPr>
          <w:ilvl w:val="0"/>
          <w:numId w:val="4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short range planning, Kate is completing work on</w:t>
      </w:r>
      <w:r w:rsidR="0026605A">
        <w:rPr>
          <w:rFonts w:ascii="Times New Roman" w:hAnsi="Times New Roman" w:cs="Times New Roman"/>
          <w:sz w:val="24"/>
          <w:szCs w:val="24"/>
        </w:rPr>
        <w:t xml:space="preserve"> an article for Reading Today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053" w:rsidRDefault="00241053" w:rsidP="00241053">
      <w:pPr>
        <w:pStyle w:val="ListParagraph"/>
        <w:numPr>
          <w:ilvl w:val="0"/>
          <w:numId w:val="4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long range planning included the following:</w:t>
      </w:r>
    </w:p>
    <w:p w:rsidR="00ED1451" w:rsidRDefault="00C547D8" w:rsidP="00241053">
      <w:pPr>
        <w:pStyle w:val="ListParagraph"/>
        <w:numPr>
          <w:ilvl w:val="1"/>
          <w:numId w:val="4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Submitting a proposal</w:t>
      </w:r>
      <w:r w:rsidR="0026605A" w:rsidRPr="00241053">
        <w:rPr>
          <w:rFonts w:ascii="Times New Roman" w:hAnsi="Times New Roman" w:cs="Times New Roman"/>
          <w:sz w:val="24"/>
          <w:szCs w:val="24"/>
        </w:rPr>
        <w:t xml:space="preserve"> for a roundtable </w:t>
      </w:r>
      <w:r w:rsidR="00241053">
        <w:rPr>
          <w:rFonts w:ascii="Times New Roman" w:hAnsi="Times New Roman" w:cs="Times New Roman"/>
          <w:sz w:val="24"/>
          <w:szCs w:val="24"/>
        </w:rPr>
        <w:t>for OTER</w:t>
      </w:r>
    </w:p>
    <w:p w:rsidR="00241053" w:rsidRDefault="00C547D8" w:rsidP="00241053">
      <w:pPr>
        <w:pStyle w:val="ListParagraph"/>
        <w:numPr>
          <w:ilvl w:val="1"/>
          <w:numId w:val="4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</w:t>
      </w:r>
      <w:r w:rsidR="00241053">
        <w:rPr>
          <w:rFonts w:ascii="Times New Roman" w:hAnsi="Times New Roman" w:cs="Times New Roman"/>
          <w:sz w:val="24"/>
          <w:szCs w:val="24"/>
        </w:rPr>
        <w:t xml:space="preserve"> in NCTE to be held in Minnesota in 2015</w:t>
      </w:r>
    </w:p>
    <w:p w:rsidR="00241053" w:rsidRDefault="00241053" w:rsidP="00241053">
      <w:pPr>
        <w:pStyle w:val="ListParagraph"/>
        <w:numPr>
          <w:ilvl w:val="1"/>
          <w:numId w:val="4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Surveying MAR members to understand perceptions and expectations concerning MAR</w:t>
      </w:r>
    </w:p>
    <w:p w:rsidR="00241053" w:rsidRDefault="00241053" w:rsidP="00241053">
      <w:pPr>
        <w:pStyle w:val="ListParagraph"/>
        <w:numPr>
          <w:ilvl w:val="1"/>
          <w:numId w:val="4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Becoming more strategic about supporting networking across institutions and providing professional development</w:t>
      </w:r>
      <w:r w:rsidR="0075377B">
        <w:rPr>
          <w:rFonts w:ascii="Times New Roman" w:hAnsi="Times New Roman" w:cs="Times New Roman"/>
          <w:sz w:val="24"/>
          <w:szCs w:val="24"/>
        </w:rPr>
        <w:t xml:space="preserve"> for members</w:t>
      </w:r>
    </w:p>
    <w:p w:rsidR="00241053" w:rsidRDefault="00C547D8" w:rsidP="00241053">
      <w:pPr>
        <w:pStyle w:val="ListParagraph"/>
        <w:numPr>
          <w:ilvl w:val="1"/>
          <w:numId w:val="4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</w:t>
      </w:r>
      <w:r w:rsidR="00241053">
        <w:rPr>
          <w:rFonts w:ascii="Times New Roman" w:hAnsi="Times New Roman" w:cs="Times New Roman"/>
          <w:sz w:val="24"/>
          <w:szCs w:val="24"/>
        </w:rPr>
        <w:t xml:space="preserve"> to post MAR minutes on MRA’s website</w:t>
      </w:r>
    </w:p>
    <w:p w:rsidR="00241053" w:rsidRPr="00241053" w:rsidRDefault="00241053" w:rsidP="00241053">
      <w:pPr>
        <w:pStyle w:val="ListParagraph"/>
        <w:numPr>
          <w:ilvl w:val="1"/>
          <w:numId w:val="4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</w:t>
      </w:r>
      <w:r w:rsidR="00C547D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additional focus groups to </w:t>
      </w:r>
      <w:r w:rsidR="008711DD">
        <w:rPr>
          <w:rFonts w:ascii="Times New Roman" w:hAnsi="Times New Roman" w:cs="Times New Roman"/>
          <w:sz w:val="24"/>
          <w:szCs w:val="24"/>
        </w:rPr>
        <w:t>invite input on literacy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E0C" w:rsidRPr="001D5AAB" w:rsidRDefault="00EC7E0C" w:rsidP="00EC7E0C">
      <w:pPr>
        <w:pStyle w:val="ListParagraph"/>
        <w:numPr>
          <w:ilvl w:val="0"/>
          <w:numId w:val="1"/>
        </w:numPr>
        <w:tabs>
          <w:tab w:val="left" w:pos="5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AAB">
        <w:rPr>
          <w:rFonts w:ascii="Times New Roman" w:hAnsi="Times New Roman" w:cs="Times New Roman"/>
          <w:b/>
          <w:sz w:val="24"/>
          <w:szCs w:val="24"/>
        </w:rPr>
        <w:t>Next MAR Executive Board Meeting Date</w:t>
      </w:r>
    </w:p>
    <w:p w:rsidR="00FA387F" w:rsidRDefault="008711DD" w:rsidP="00EC7E0C">
      <w:pPr>
        <w:pStyle w:val="ListParagraph"/>
        <w:numPr>
          <w:ilvl w:val="0"/>
          <w:numId w:val="7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14, 1:30-3:00</w:t>
      </w:r>
    </w:p>
    <w:p w:rsidR="008711DD" w:rsidRDefault="008711DD" w:rsidP="00EC7E0C">
      <w:pPr>
        <w:pStyle w:val="ListParagraph"/>
        <w:numPr>
          <w:ilvl w:val="0"/>
          <w:numId w:val="7"/>
        </w:num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Barnes and Nobel Conference Room (</w:t>
      </w:r>
      <w:proofErr w:type="spellStart"/>
      <w:r>
        <w:rPr>
          <w:rFonts w:ascii="Times New Roman" w:hAnsi="Times New Roman" w:cs="Times New Roman"/>
          <w:sz w:val="24"/>
          <w:szCs w:val="24"/>
        </w:rPr>
        <w:t>HarMar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Mall)</w:t>
      </w:r>
    </w:p>
    <w:p w:rsidR="00FA387F" w:rsidRDefault="00FA387F" w:rsidP="00FA387F">
      <w:p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7E0C" w:rsidRPr="00FA387F" w:rsidRDefault="00FA387F" w:rsidP="00FA387F">
      <w:p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5AAB">
        <w:rPr>
          <w:rFonts w:ascii="Times New Roman" w:hAnsi="Times New Roman" w:cs="Times New Roman"/>
          <w:b/>
          <w:sz w:val="24"/>
          <w:szCs w:val="24"/>
        </w:rPr>
        <w:t>Members in attendance:</w:t>
      </w:r>
      <w:r>
        <w:rPr>
          <w:rFonts w:ascii="Times New Roman" w:hAnsi="Times New Roman" w:cs="Times New Roman"/>
          <w:sz w:val="24"/>
          <w:szCs w:val="24"/>
        </w:rPr>
        <w:t xml:space="preserve">  Terri Christenson, Kate Kelly, </w:t>
      </w:r>
      <w:r w:rsidR="007A72A5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="007A72A5">
        <w:rPr>
          <w:rFonts w:ascii="Times New Roman" w:hAnsi="Times New Roman" w:cs="Times New Roman"/>
          <w:sz w:val="24"/>
          <w:szCs w:val="24"/>
        </w:rPr>
        <w:t>Moroz</w:t>
      </w:r>
      <w:proofErr w:type="spellEnd"/>
      <w:r w:rsidR="007A72A5">
        <w:rPr>
          <w:rFonts w:ascii="Times New Roman" w:hAnsi="Times New Roman" w:cs="Times New Roman"/>
          <w:sz w:val="24"/>
          <w:szCs w:val="24"/>
        </w:rPr>
        <w:t xml:space="preserve">, </w:t>
      </w:r>
      <w:r w:rsidR="009417BD">
        <w:rPr>
          <w:rFonts w:ascii="Times New Roman" w:hAnsi="Times New Roman" w:cs="Times New Roman"/>
          <w:sz w:val="24"/>
          <w:szCs w:val="24"/>
        </w:rPr>
        <w:t xml:space="preserve">Deb Peterson, Amy Smith, and Pam </w:t>
      </w:r>
      <w:proofErr w:type="spellStart"/>
      <w:r w:rsidR="009417BD">
        <w:rPr>
          <w:rFonts w:ascii="Times New Roman" w:hAnsi="Times New Roman" w:cs="Times New Roman"/>
          <w:sz w:val="24"/>
          <w:szCs w:val="24"/>
        </w:rPr>
        <w:t>Solvie</w:t>
      </w:r>
      <w:proofErr w:type="spellEnd"/>
    </w:p>
    <w:p w:rsidR="00EC7E0C" w:rsidRPr="00EC7E0C" w:rsidRDefault="00EC7E0C" w:rsidP="00EC7E0C">
      <w:pPr>
        <w:tabs>
          <w:tab w:val="left" w:pos="590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6605A" w:rsidRPr="00ED1451" w:rsidRDefault="0026605A" w:rsidP="00ED1451">
      <w:pPr>
        <w:tabs>
          <w:tab w:val="left" w:pos="590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5A" w:rsidRDefault="0026605A" w:rsidP="003F2930">
      <w:pPr>
        <w:pStyle w:val="ListParagraph"/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7953" w:rsidRDefault="00527953" w:rsidP="003F2930">
      <w:pPr>
        <w:pStyle w:val="ListParagraph"/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2930" w:rsidRPr="00264323" w:rsidRDefault="003F2930" w:rsidP="003F2930">
      <w:pPr>
        <w:pStyle w:val="ListParagraph"/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2300" w:rsidRPr="00BF2300" w:rsidRDefault="00BF2300" w:rsidP="00BF2300">
      <w:pPr>
        <w:pStyle w:val="ListParagraph"/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F2300" w:rsidRPr="00BF2300" w:rsidSect="00E2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B61"/>
    <w:multiLevelType w:val="hybridMultilevel"/>
    <w:tmpl w:val="C3EE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AE1"/>
    <w:multiLevelType w:val="hybridMultilevel"/>
    <w:tmpl w:val="87BA7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43D95"/>
    <w:multiLevelType w:val="hybridMultilevel"/>
    <w:tmpl w:val="F48AE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D76195"/>
    <w:multiLevelType w:val="hybridMultilevel"/>
    <w:tmpl w:val="AEEAB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818DD"/>
    <w:multiLevelType w:val="hybridMultilevel"/>
    <w:tmpl w:val="1AA0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DA2AAC"/>
    <w:multiLevelType w:val="hybridMultilevel"/>
    <w:tmpl w:val="A1861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0F43AC"/>
    <w:multiLevelType w:val="hybridMultilevel"/>
    <w:tmpl w:val="B3183E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4993"/>
    <w:rsid w:val="0004235E"/>
    <w:rsid w:val="001D5AAB"/>
    <w:rsid w:val="00241053"/>
    <w:rsid w:val="00264323"/>
    <w:rsid w:val="0026605A"/>
    <w:rsid w:val="00266B74"/>
    <w:rsid w:val="00323421"/>
    <w:rsid w:val="003862DC"/>
    <w:rsid w:val="003B2C31"/>
    <w:rsid w:val="003E2CA7"/>
    <w:rsid w:val="003F2930"/>
    <w:rsid w:val="00481B6F"/>
    <w:rsid w:val="004F17C1"/>
    <w:rsid w:val="00527953"/>
    <w:rsid w:val="005753C7"/>
    <w:rsid w:val="005E4993"/>
    <w:rsid w:val="0075377B"/>
    <w:rsid w:val="007A72A5"/>
    <w:rsid w:val="00856036"/>
    <w:rsid w:val="008711DD"/>
    <w:rsid w:val="008A1EB7"/>
    <w:rsid w:val="009417BD"/>
    <w:rsid w:val="0094761A"/>
    <w:rsid w:val="00BF2300"/>
    <w:rsid w:val="00C547D8"/>
    <w:rsid w:val="00C74D73"/>
    <w:rsid w:val="00DB0BFB"/>
    <w:rsid w:val="00E25506"/>
    <w:rsid w:val="00EB5C06"/>
    <w:rsid w:val="00EC7E0C"/>
    <w:rsid w:val="00ED0D19"/>
    <w:rsid w:val="00ED1451"/>
    <w:rsid w:val="00F83253"/>
    <w:rsid w:val="00F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</cp:lastModifiedBy>
  <cp:revision>2</cp:revision>
  <dcterms:created xsi:type="dcterms:W3CDTF">2012-08-08T18:17:00Z</dcterms:created>
  <dcterms:modified xsi:type="dcterms:W3CDTF">2012-08-08T18:17:00Z</dcterms:modified>
</cp:coreProperties>
</file>