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93" w:rsidRDefault="00BF2300" w:rsidP="00E70F43">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Minnesota Academy of Reading</w:t>
      </w:r>
    </w:p>
    <w:p w:rsidR="00BF2300" w:rsidRDefault="00BF2300"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Executive Board Meeting</w:t>
      </w:r>
    </w:p>
    <w:p w:rsidR="00BF2300" w:rsidRDefault="00C35635"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May 8, 2013</w:t>
      </w:r>
    </w:p>
    <w:p w:rsidR="00BF2300" w:rsidRDefault="00BF2300" w:rsidP="00BF2300">
      <w:pPr>
        <w:tabs>
          <w:tab w:val="left" w:pos="5900"/>
        </w:tabs>
        <w:spacing w:after="0"/>
        <w:jc w:val="center"/>
        <w:rPr>
          <w:rFonts w:ascii="Times New Roman" w:hAnsi="Times New Roman" w:cs="Times New Roman"/>
          <w:sz w:val="24"/>
          <w:szCs w:val="24"/>
        </w:rPr>
      </w:pPr>
    </w:p>
    <w:p w:rsidR="00E70F43" w:rsidRDefault="00BF2300" w:rsidP="00E70F43">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Welcome and overview of the meeting—</w:t>
      </w:r>
      <w:r w:rsidR="005B7EE1">
        <w:rPr>
          <w:rFonts w:ascii="Times New Roman" w:hAnsi="Times New Roman" w:cs="Times New Roman"/>
          <w:b/>
          <w:sz w:val="24"/>
          <w:szCs w:val="24"/>
        </w:rPr>
        <w:t>Kate Kelly</w:t>
      </w:r>
    </w:p>
    <w:p w:rsidR="00E02679" w:rsidRPr="00E02679" w:rsidRDefault="00E02679" w:rsidP="00E02679">
      <w:pPr>
        <w:pStyle w:val="ListParagraph"/>
        <w:numPr>
          <w:ilvl w:val="0"/>
          <w:numId w:val="1"/>
        </w:numPr>
        <w:tabs>
          <w:tab w:val="left" w:pos="5900"/>
        </w:tabs>
        <w:spacing w:after="0"/>
        <w:rPr>
          <w:rFonts w:ascii="Times New Roman" w:hAnsi="Times New Roman" w:cs="Times New Roman"/>
          <w:b/>
          <w:sz w:val="24"/>
          <w:szCs w:val="24"/>
        </w:rPr>
      </w:pPr>
      <w:r w:rsidRPr="00E70F43">
        <w:rPr>
          <w:rFonts w:ascii="Times New Roman" w:hAnsi="Times New Roman" w:cs="Times New Roman"/>
          <w:b/>
          <w:sz w:val="24"/>
          <w:szCs w:val="24"/>
        </w:rPr>
        <w:t>Treasurer’s Report—</w:t>
      </w:r>
      <w:r w:rsidR="00AB3EE6">
        <w:rPr>
          <w:rFonts w:ascii="Times New Roman" w:hAnsi="Times New Roman" w:cs="Times New Roman"/>
          <w:sz w:val="24"/>
          <w:szCs w:val="24"/>
        </w:rPr>
        <w:t>There was no</w:t>
      </w:r>
      <w:r>
        <w:rPr>
          <w:rFonts w:ascii="Times New Roman" w:hAnsi="Times New Roman" w:cs="Times New Roman"/>
          <w:sz w:val="24"/>
          <w:szCs w:val="24"/>
        </w:rPr>
        <w:t xml:space="preserve"> treasurer’s report.</w:t>
      </w:r>
    </w:p>
    <w:p w:rsidR="00E70F43" w:rsidRDefault="005B7EE1" w:rsidP="0094761A">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Debriefing of the MAR Member Mixer</w:t>
      </w:r>
    </w:p>
    <w:p w:rsidR="005B7EE1" w:rsidRDefault="005B7EE1" w:rsidP="005B7EE1">
      <w:pPr>
        <w:pStyle w:val="ListParagraph"/>
        <w:numPr>
          <w:ilvl w:val="0"/>
          <w:numId w:val="8"/>
        </w:numPr>
        <w:rPr>
          <w:rFonts w:ascii="Times New Roman" w:hAnsi="Times New Roman" w:cs="Times New Roman"/>
          <w:color w:val="222222"/>
          <w:sz w:val="24"/>
          <w:szCs w:val="24"/>
        </w:rPr>
      </w:pPr>
      <w:r w:rsidRPr="005B7EE1">
        <w:rPr>
          <w:rFonts w:ascii="Times New Roman" w:hAnsi="Times New Roman" w:cs="Times New Roman"/>
          <w:sz w:val="24"/>
          <w:szCs w:val="24"/>
        </w:rPr>
        <w:t>Seven participated in the 1 ½ hour mixer event that was described as a lovely, relaxing morning to g</w:t>
      </w:r>
      <w:r w:rsidR="00AB3EE6">
        <w:rPr>
          <w:rFonts w:ascii="Times New Roman" w:hAnsi="Times New Roman" w:cs="Times New Roman"/>
          <w:sz w:val="24"/>
          <w:szCs w:val="24"/>
        </w:rPr>
        <w:t xml:space="preserve">ather and visit, sharing ideas with </w:t>
      </w:r>
      <w:r w:rsidRPr="005B7EE1">
        <w:rPr>
          <w:rFonts w:ascii="Times New Roman" w:hAnsi="Times New Roman" w:cs="Times New Roman"/>
          <w:sz w:val="24"/>
          <w:szCs w:val="24"/>
        </w:rPr>
        <w:t xml:space="preserve">friends connecting around a common interest.  Kari Ross provided updates about </w:t>
      </w:r>
      <w:proofErr w:type="gramStart"/>
      <w:r w:rsidRPr="005B7EE1">
        <w:rPr>
          <w:rFonts w:ascii="Times New Roman" w:hAnsi="Times New Roman" w:cs="Times New Roman"/>
          <w:sz w:val="24"/>
          <w:szCs w:val="24"/>
        </w:rPr>
        <w:t>what’s</w:t>
      </w:r>
      <w:proofErr w:type="gramEnd"/>
      <w:r w:rsidRPr="005B7EE1">
        <w:rPr>
          <w:rFonts w:ascii="Times New Roman" w:hAnsi="Times New Roman" w:cs="Times New Roman"/>
          <w:sz w:val="24"/>
          <w:szCs w:val="24"/>
        </w:rPr>
        <w:t xml:space="preserve"> happening at the State; participants shared textbook ideas and research articles; and several books were collected for an international school--</w:t>
      </w:r>
      <w:r w:rsidRPr="005B7EE1">
        <w:rPr>
          <w:rFonts w:ascii="Times New Roman" w:hAnsi="Times New Roman" w:cs="Times New Roman"/>
          <w:color w:val="222222"/>
          <w:sz w:val="24"/>
          <w:szCs w:val="24"/>
        </w:rPr>
        <w:t>The Children's Chance</w:t>
      </w:r>
      <w:r w:rsidR="00AB3EE6">
        <w:rPr>
          <w:rFonts w:ascii="Times New Roman" w:hAnsi="Times New Roman" w:cs="Times New Roman"/>
          <w:color w:val="222222"/>
          <w:sz w:val="24"/>
          <w:szCs w:val="24"/>
        </w:rPr>
        <w:t>—t</w:t>
      </w:r>
      <w:r w:rsidRPr="005B7EE1">
        <w:rPr>
          <w:rFonts w:ascii="Times New Roman" w:hAnsi="Times New Roman" w:cs="Times New Roman"/>
          <w:color w:val="222222"/>
          <w:sz w:val="24"/>
          <w:szCs w:val="24"/>
        </w:rPr>
        <w:t>o support reading and teaching across the world (</w:t>
      </w:r>
      <w:hyperlink r:id="rId5" w:tgtFrame="_blank" w:history="1">
        <w:r w:rsidRPr="005B7EE1">
          <w:rPr>
            <w:rStyle w:val="Hyperlink"/>
            <w:rFonts w:ascii="Times New Roman" w:hAnsi="Times New Roman" w:cs="Times New Roman"/>
            <w:sz w:val="24"/>
            <w:szCs w:val="24"/>
          </w:rPr>
          <w:t>http://www.thechildrenschance.org/</w:t>
        </w:r>
      </w:hyperlink>
      <w:r w:rsidRPr="005B7EE1">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5B7EE1" w:rsidRPr="005B7EE1" w:rsidRDefault="005B7EE1" w:rsidP="005B7EE1">
      <w:pPr>
        <w:pStyle w:val="ListParagraph"/>
        <w:numPr>
          <w:ilvl w:val="0"/>
          <w:numId w:val="8"/>
        </w:numPr>
        <w:rPr>
          <w:rFonts w:ascii="Times New Roman" w:hAnsi="Times New Roman" w:cs="Times New Roman"/>
          <w:color w:val="222222"/>
          <w:sz w:val="24"/>
          <w:szCs w:val="24"/>
        </w:rPr>
      </w:pPr>
      <w:r>
        <w:rPr>
          <w:rFonts w:ascii="Times New Roman" w:hAnsi="Times New Roman" w:cs="Times New Roman"/>
          <w:sz w:val="24"/>
          <w:szCs w:val="24"/>
        </w:rPr>
        <w:t>Bobbi collected registrations for the MAR Member Mixer.</w:t>
      </w:r>
    </w:p>
    <w:p w:rsidR="00401246" w:rsidRPr="00401246" w:rsidRDefault="00E02679" w:rsidP="00401246">
      <w:pPr>
        <w:pStyle w:val="ListParagraph"/>
        <w:numPr>
          <w:ilvl w:val="0"/>
          <w:numId w:val="8"/>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 recommendation was made to make this a yearly event and to ‘grow it’.</w:t>
      </w:r>
    </w:p>
    <w:p w:rsidR="0094761A" w:rsidRPr="001D5AAB" w:rsidRDefault="00E02679" w:rsidP="0094761A">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Upcoming Opportunities</w:t>
      </w:r>
    </w:p>
    <w:p w:rsidR="00BF3C40" w:rsidRDefault="00E02679"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Several from Minnesota will be attending the IRA Leadership Institute June 27-29.  MRA agreed to pay for ten participants. Membership w</w:t>
      </w:r>
      <w:r w:rsidR="00AB3EE6">
        <w:rPr>
          <w:rFonts w:ascii="Times New Roman" w:hAnsi="Times New Roman" w:cs="Times New Roman"/>
          <w:sz w:val="24"/>
          <w:szCs w:val="24"/>
        </w:rPr>
        <w:t>ill be a topic of discussion as well as</w:t>
      </w:r>
      <w:r>
        <w:rPr>
          <w:rFonts w:ascii="Times New Roman" w:hAnsi="Times New Roman" w:cs="Times New Roman"/>
          <w:sz w:val="24"/>
          <w:szCs w:val="24"/>
        </w:rPr>
        <w:t xml:space="preserve"> consideration of events that </w:t>
      </w:r>
      <w:r w:rsidR="00AB3EE6">
        <w:rPr>
          <w:rFonts w:ascii="Times New Roman" w:hAnsi="Times New Roman" w:cs="Times New Roman"/>
          <w:sz w:val="24"/>
          <w:szCs w:val="24"/>
        </w:rPr>
        <w:t>may be</w:t>
      </w:r>
      <w:r>
        <w:rPr>
          <w:rFonts w:ascii="Times New Roman" w:hAnsi="Times New Roman" w:cs="Times New Roman"/>
          <w:sz w:val="24"/>
          <w:szCs w:val="24"/>
        </w:rPr>
        <w:t xml:space="preserve"> effective in meeting people’s needs.</w:t>
      </w:r>
    </w:p>
    <w:p w:rsidR="00E02679" w:rsidRPr="005753C7" w:rsidRDefault="00E02679" w:rsidP="005753C7">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 MRA Leadership Meeting will be held August 8 and the Summer Conference on August 9.  Let Kate know if you are interested in attending.  Ten members from our council are encouraged to attend.</w:t>
      </w:r>
    </w:p>
    <w:p w:rsidR="004F17C1" w:rsidRPr="009417BD" w:rsidRDefault="00E02679" w:rsidP="004F17C1">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MRA Council Reflection</w:t>
      </w:r>
    </w:p>
    <w:p w:rsidR="00A07F31" w:rsidRDefault="00E02679" w:rsidP="00E02679">
      <w:pPr>
        <w:pStyle w:val="ListParagraph"/>
        <w:numPr>
          <w:ilvl w:val="0"/>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 Honor Council was discussed.  MAR has met many of the requirements for application for Honor Council status.  MAR events discussed that support Honor Council status include MAR’s policy event, the MAR Mixer, the book collection for international distribution</w:t>
      </w:r>
      <w:r w:rsidR="00AA7153">
        <w:rPr>
          <w:rFonts w:ascii="Times New Roman" w:hAnsi="Times New Roman" w:cs="Times New Roman"/>
          <w:sz w:val="24"/>
          <w:szCs w:val="24"/>
        </w:rPr>
        <w:t>, the Mary</w:t>
      </w:r>
      <w:r w:rsidR="0097423A">
        <w:rPr>
          <w:rFonts w:ascii="Times New Roman" w:hAnsi="Times New Roman" w:cs="Times New Roman"/>
          <w:sz w:val="24"/>
          <w:szCs w:val="24"/>
        </w:rPr>
        <w:t>Ann</w:t>
      </w:r>
      <w:r w:rsidR="00AA7153">
        <w:rPr>
          <w:rFonts w:ascii="Times New Roman" w:hAnsi="Times New Roman" w:cs="Times New Roman"/>
          <w:sz w:val="24"/>
          <w:szCs w:val="24"/>
        </w:rPr>
        <w:t>e</w:t>
      </w:r>
      <w:r w:rsidR="0097423A">
        <w:rPr>
          <w:rFonts w:ascii="Times New Roman" w:hAnsi="Times New Roman" w:cs="Times New Roman"/>
          <w:sz w:val="24"/>
          <w:szCs w:val="24"/>
        </w:rPr>
        <w:t xml:space="preserve"> Wo</w:t>
      </w:r>
      <w:r>
        <w:rPr>
          <w:rFonts w:ascii="Times New Roman" w:hAnsi="Times New Roman" w:cs="Times New Roman"/>
          <w:sz w:val="24"/>
          <w:szCs w:val="24"/>
        </w:rPr>
        <w:t xml:space="preserve">lf event, summer book discussions/clubs, and formal presentations </w:t>
      </w:r>
      <w:r w:rsidR="00AB3EE6">
        <w:rPr>
          <w:rFonts w:ascii="Times New Roman" w:hAnsi="Times New Roman" w:cs="Times New Roman"/>
          <w:sz w:val="24"/>
          <w:szCs w:val="24"/>
        </w:rPr>
        <w:t xml:space="preserve">by MAR members </w:t>
      </w:r>
      <w:r>
        <w:rPr>
          <w:rFonts w:ascii="Times New Roman" w:hAnsi="Times New Roman" w:cs="Times New Roman"/>
          <w:sz w:val="24"/>
          <w:szCs w:val="24"/>
        </w:rPr>
        <w:t xml:space="preserve">(MACTE and Hamline Summer Literacy </w:t>
      </w:r>
      <w:r w:rsidR="0097423A">
        <w:rPr>
          <w:rFonts w:ascii="Times New Roman" w:hAnsi="Times New Roman" w:cs="Times New Roman"/>
          <w:sz w:val="24"/>
          <w:szCs w:val="24"/>
        </w:rPr>
        <w:t>Institute).  E</w:t>
      </w:r>
      <w:r>
        <w:rPr>
          <w:rFonts w:ascii="Times New Roman" w:hAnsi="Times New Roman" w:cs="Times New Roman"/>
          <w:sz w:val="24"/>
          <w:szCs w:val="24"/>
        </w:rPr>
        <w:t>vents are offered to membe</w:t>
      </w:r>
      <w:r w:rsidR="0097423A">
        <w:rPr>
          <w:rFonts w:ascii="Times New Roman" w:hAnsi="Times New Roman" w:cs="Times New Roman"/>
          <w:sz w:val="24"/>
          <w:szCs w:val="24"/>
        </w:rPr>
        <w:t>r</w:t>
      </w:r>
      <w:r>
        <w:rPr>
          <w:rFonts w:ascii="Times New Roman" w:hAnsi="Times New Roman" w:cs="Times New Roman"/>
          <w:sz w:val="24"/>
          <w:szCs w:val="24"/>
        </w:rPr>
        <w:t xml:space="preserve">s and </w:t>
      </w:r>
      <w:r w:rsidR="0097423A">
        <w:rPr>
          <w:rFonts w:ascii="Times New Roman" w:hAnsi="Times New Roman" w:cs="Times New Roman"/>
          <w:sz w:val="24"/>
          <w:szCs w:val="24"/>
        </w:rPr>
        <w:t>non-members through outreach events.  There has also been an increase in membership since March of last year.</w:t>
      </w:r>
    </w:p>
    <w:p w:rsidR="00AA7153" w:rsidRPr="00AA7153" w:rsidRDefault="00AA7153" w:rsidP="00AA7153">
      <w:pPr>
        <w:pStyle w:val="ListParagraph"/>
        <w:numPr>
          <w:ilvl w:val="0"/>
          <w:numId w:val="3"/>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will sketch out plans for the application and bring them to our next meeting.  Eva will e-mail digital artifacts to Kate.</w:t>
      </w:r>
    </w:p>
    <w:p w:rsidR="00264323" w:rsidRPr="001D5AAB" w:rsidRDefault="00AA7153" w:rsidP="00264323">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Sterns Partnership:  Update and Continued Planning</w:t>
      </w:r>
    </w:p>
    <w:p w:rsidR="002F3BA3" w:rsidRDefault="00AA715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Friday, 9/20 is the evening dinner</w:t>
      </w:r>
    </w:p>
    <w:p w:rsidR="00AA7153" w:rsidRDefault="00AA715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Saturday 9/21 is the morning event</w:t>
      </w:r>
    </w:p>
    <w:p w:rsidR="00AA7153" w:rsidRDefault="00AA715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The Sterns </w:t>
      </w:r>
      <w:r w:rsidR="00720A23">
        <w:rPr>
          <w:rFonts w:ascii="Times New Roman" w:hAnsi="Times New Roman" w:cs="Times New Roman"/>
          <w:sz w:val="24"/>
          <w:szCs w:val="24"/>
        </w:rPr>
        <w:t xml:space="preserve">(June Stern Family Foundation) </w:t>
      </w:r>
      <w:r>
        <w:rPr>
          <w:rFonts w:ascii="Times New Roman" w:hAnsi="Times New Roman" w:cs="Times New Roman"/>
          <w:sz w:val="24"/>
          <w:szCs w:val="24"/>
        </w:rPr>
        <w:t>are providing financial backing to bring in MaryAnne Wolf.</w:t>
      </w:r>
    </w:p>
    <w:p w:rsidR="00AA7153" w:rsidRDefault="00AA715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lastRenderedPageBreak/>
        <w:t>Book group discussions are being encouraged at institutes of higher education.  Facilitators for the book group discussions (Proust and the Squid) will be invited.  Discussions will take place over the summer (twice between now and September 21).  Leaders will put together the groups of teacher educators.</w:t>
      </w:r>
    </w:p>
    <w:p w:rsidR="00AA7153" w:rsidRDefault="00AB3EE6"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Facilitators will receive a </w:t>
      </w:r>
      <w:r w:rsidR="00AA7153">
        <w:rPr>
          <w:rFonts w:ascii="Times New Roman" w:hAnsi="Times New Roman" w:cs="Times New Roman"/>
          <w:sz w:val="24"/>
          <w:szCs w:val="24"/>
        </w:rPr>
        <w:t xml:space="preserve">book, dinner with </w:t>
      </w:r>
      <w:proofErr w:type="spellStart"/>
      <w:r w:rsidR="00AA7153">
        <w:rPr>
          <w:rFonts w:ascii="Times New Roman" w:hAnsi="Times New Roman" w:cs="Times New Roman"/>
          <w:sz w:val="24"/>
          <w:szCs w:val="24"/>
        </w:rPr>
        <w:t>MaryAnne</w:t>
      </w:r>
      <w:proofErr w:type="spellEnd"/>
      <w:r>
        <w:rPr>
          <w:rFonts w:ascii="Times New Roman" w:hAnsi="Times New Roman" w:cs="Times New Roman"/>
          <w:sz w:val="24"/>
          <w:szCs w:val="24"/>
        </w:rPr>
        <w:t>,</w:t>
      </w:r>
      <w:r w:rsidR="00AA7153">
        <w:rPr>
          <w:rFonts w:ascii="Times New Roman" w:hAnsi="Times New Roman" w:cs="Times New Roman"/>
          <w:sz w:val="24"/>
          <w:szCs w:val="24"/>
        </w:rPr>
        <w:t xml:space="preserve"> and will pay </w:t>
      </w:r>
      <w:r>
        <w:rPr>
          <w:rFonts w:ascii="Times New Roman" w:hAnsi="Times New Roman" w:cs="Times New Roman"/>
          <w:sz w:val="24"/>
          <w:szCs w:val="24"/>
        </w:rPr>
        <w:t xml:space="preserve">only </w:t>
      </w:r>
      <w:r w:rsidR="00AA7153">
        <w:rPr>
          <w:rFonts w:ascii="Times New Roman" w:hAnsi="Times New Roman" w:cs="Times New Roman"/>
          <w:sz w:val="24"/>
          <w:szCs w:val="24"/>
        </w:rPr>
        <w:t>$45 for the Saturday conference.</w:t>
      </w:r>
    </w:p>
    <w:p w:rsidR="00AA7153" w:rsidRDefault="00AA7153" w:rsidP="00481B6F">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Book discussion participants will get a free book and CEUs for participation</w:t>
      </w:r>
      <w:r w:rsidR="00AB3EE6">
        <w:rPr>
          <w:rFonts w:ascii="Times New Roman" w:hAnsi="Times New Roman" w:cs="Times New Roman"/>
          <w:sz w:val="24"/>
          <w:szCs w:val="24"/>
        </w:rPr>
        <w:t>.</w:t>
      </w:r>
    </w:p>
    <w:p w:rsidR="00297008" w:rsidRPr="00720A23" w:rsidRDefault="00720A23" w:rsidP="00AA7153">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Eva will send out information to facilitators.</w:t>
      </w:r>
      <w:r w:rsidR="00AA7153" w:rsidRPr="00720A23">
        <w:rPr>
          <w:rFonts w:ascii="Times New Roman" w:hAnsi="Times New Roman" w:cs="Times New Roman"/>
          <w:sz w:val="24"/>
          <w:szCs w:val="24"/>
        </w:rPr>
        <w:tab/>
      </w:r>
    </w:p>
    <w:p w:rsidR="000748E2" w:rsidRDefault="00720A23" w:rsidP="008C58DC">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b/>
          <w:sz w:val="24"/>
          <w:szCs w:val="24"/>
        </w:rPr>
        <w:t>Legislative Update</w:t>
      </w:r>
    </w:p>
    <w:p w:rsidR="00720A23" w:rsidRPr="00720A23" w:rsidRDefault="00720A23" w:rsidP="00720A23">
      <w:pPr>
        <w:pStyle w:val="ListParagraph"/>
        <w:numPr>
          <w:ilvl w:val="0"/>
          <w:numId w:val="9"/>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Eva shared that the Omnibus Bill is still in the works—perhaps through mid-May.</w:t>
      </w:r>
    </w:p>
    <w:p w:rsidR="00720A23" w:rsidRDefault="00720A23" w:rsidP="00720A23">
      <w:pPr>
        <w:pStyle w:val="ListParagraph"/>
        <w:numPr>
          <w:ilvl w:val="0"/>
          <w:numId w:val="9"/>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Other items being discussed include bullying prevention, all-day fully funded kindergarten, early childhood funding, and higher-education tuition funding</w:t>
      </w:r>
      <w:r w:rsidR="00AB3EE6">
        <w:rPr>
          <w:rFonts w:ascii="Times New Roman" w:hAnsi="Times New Roman" w:cs="Times New Roman"/>
          <w:sz w:val="24"/>
          <w:szCs w:val="24"/>
        </w:rPr>
        <w:t>.</w:t>
      </w:r>
    </w:p>
    <w:p w:rsidR="00EC7E0C" w:rsidRPr="001D5AAB" w:rsidRDefault="00EC7E0C" w:rsidP="00EC7E0C">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Next MAR Executive Board Meeting Date</w:t>
      </w:r>
      <w:r w:rsidR="00720A23">
        <w:rPr>
          <w:rFonts w:ascii="Times New Roman" w:hAnsi="Times New Roman" w:cs="Times New Roman"/>
          <w:b/>
          <w:sz w:val="24"/>
          <w:szCs w:val="24"/>
        </w:rPr>
        <w:t>s</w:t>
      </w:r>
      <w:r w:rsidR="00A61228">
        <w:rPr>
          <w:rFonts w:ascii="Times New Roman" w:hAnsi="Times New Roman" w:cs="Times New Roman"/>
          <w:b/>
          <w:sz w:val="24"/>
          <w:szCs w:val="24"/>
        </w:rPr>
        <w:t>:</w:t>
      </w:r>
    </w:p>
    <w:p w:rsidR="00FA387F" w:rsidRDefault="00720A23" w:rsidP="00EC7E0C">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Monday, July 8, 2-3:30 </w:t>
      </w:r>
    </w:p>
    <w:p w:rsidR="00FA387F" w:rsidRDefault="00720A23" w:rsidP="00FA387F">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Tuesday, August 13, 3:30-5:00</w:t>
      </w:r>
    </w:p>
    <w:p w:rsidR="00720A23" w:rsidRPr="00A61228" w:rsidRDefault="00720A23" w:rsidP="00720A23">
      <w:pPr>
        <w:pStyle w:val="ListParagraph"/>
        <w:tabs>
          <w:tab w:val="left" w:pos="5900"/>
        </w:tabs>
        <w:spacing w:after="0"/>
        <w:ind w:left="1800"/>
        <w:rPr>
          <w:rFonts w:ascii="Times New Roman" w:hAnsi="Times New Roman" w:cs="Times New Roman"/>
          <w:sz w:val="24"/>
          <w:szCs w:val="24"/>
        </w:rPr>
      </w:pPr>
    </w:p>
    <w:p w:rsidR="0026605A" w:rsidRPr="00ED1451" w:rsidRDefault="00FA387F" w:rsidP="00A61228">
      <w:pPr>
        <w:tabs>
          <w:tab w:val="left" w:pos="5900"/>
        </w:tabs>
        <w:spacing w:after="0"/>
        <w:rPr>
          <w:rFonts w:ascii="Times New Roman" w:hAnsi="Times New Roman" w:cs="Times New Roman"/>
          <w:sz w:val="24"/>
          <w:szCs w:val="24"/>
        </w:rPr>
      </w:pPr>
      <w:r w:rsidRPr="001D5AAB">
        <w:rPr>
          <w:rFonts w:ascii="Times New Roman" w:hAnsi="Times New Roman" w:cs="Times New Roman"/>
          <w:b/>
          <w:sz w:val="24"/>
          <w:szCs w:val="24"/>
        </w:rPr>
        <w:t>Members in attendance:</w:t>
      </w:r>
      <w:r>
        <w:rPr>
          <w:rFonts w:ascii="Times New Roman" w:hAnsi="Times New Roman" w:cs="Times New Roman"/>
          <w:sz w:val="24"/>
          <w:szCs w:val="24"/>
        </w:rPr>
        <w:t xml:space="preserve">  </w:t>
      </w:r>
      <w:r w:rsidR="00DD4A4E">
        <w:rPr>
          <w:rFonts w:ascii="Times New Roman" w:hAnsi="Times New Roman" w:cs="Times New Roman"/>
          <w:sz w:val="24"/>
          <w:szCs w:val="24"/>
        </w:rPr>
        <w:t>Eva Boehm,</w:t>
      </w:r>
      <w:r w:rsidR="00466444">
        <w:rPr>
          <w:rFonts w:ascii="Times New Roman" w:hAnsi="Times New Roman" w:cs="Times New Roman"/>
          <w:sz w:val="24"/>
          <w:szCs w:val="24"/>
        </w:rPr>
        <w:t xml:space="preserve"> </w:t>
      </w:r>
      <w:r>
        <w:rPr>
          <w:rFonts w:ascii="Times New Roman" w:hAnsi="Times New Roman" w:cs="Times New Roman"/>
          <w:sz w:val="24"/>
          <w:szCs w:val="24"/>
        </w:rPr>
        <w:t xml:space="preserve">Terri Christenson, Kate Kelly, </w:t>
      </w:r>
      <w:r w:rsidR="00C35635">
        <w:rPr>
          <w:rFonts w:ascii="Times New Roman" w:hAnsi="Times New Roman" w:cs="Times New Roman"/>
          <w:sz w:val="24"/>
          <w:szCs w:val="24"/>
        </w:rPr>
        <w:t>Deb Peterson</w:t>
      </w:r>
      <w:r w:rsidR="00466444">
        <w:rPr>
          <w:rFonts w:ascii="Times New Roman" w:hAnsi="Times New Roman" w:cs="Times New Roman"/>
          <w:sz w:val="24"/>
          <w:szCs w:val="24"/>
        </w:rPr>
        <w:t xml:space="preserve">, </w:t>
      </w:r>
      <w:r w:rsidR="009417BD">
        <w:rPr>
          <w:rFonts w:ascii="Times New Roman" w:hAnsi="Times New Roman" w:cs="Times New Roman"/>
          <w:sz w:val="24"/>
          <w:szCs w:val="24"/>
        </w:rPr>
        <w:t>and Pam Solvi</w:t>
      </w:r>
      <w:r w:rsidR="00A61228">
        <w:rPr>
          <w:rFonts w:ascii="Times New Roman" w:hAnsi="Times New Roman" w:cs="Times New Roman"/>
          <w:sz w:val="24"/>
          <w:szCs w:val="24"/>
        </w:rPr>
        <w:t>e</w:t>
      </w:r>
    </w:p>
    <w:p w:rsidR="003F2930" w:rsidRPr="006D2445" w:rsidRDefault="003F2930" w:rsidP="006D2445">
      <w:pPr>
        <w:tabs>
          <w:tab w:val="left" w:pos="5900"/>
        </w:tabs>
        <w:spacing w:after="0"/>
        <w:rPr>
          <w:rFonts w:ascii="Times New Roman" w:hAnsi="Times New Roman" w:cs="Times New Roman"/>
          <w:sz w:val="24"/>
          <w:szCs w:val="24"/>
        </w:rPr>
      </w:pPr>
    </w:p>
    <w:p w:rsidR="00BF2300" w:rsidRPr="00BF2300" w:rsidRDefault="00BF2300" w:rsidP="00BF2300">
      <w:pPr>
        <w:pStyle w:val="ListParagraph"/>
        <w:tabs>
          <w:tab w:val="left" w:pos="5900"/>
        </w:tabs>
        <w:spacing w:after="0"/>
        <w:rPr>
          <w:rFonts w:ascii="Times New Roman" w:hAnsi="Times New Roman" w:cs="Times New Roman"/>
          <w:sz w:val="24"/>
          <w:szCs w:val="24"/>
        </w:rPr>
      </w:pPr>
    </w:p>
    <w:sectPr w:rsidR="00BF2300" w:rsidRPr="00BF2300" w:rsidSect="00E2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B61"/>
    <w:multiLevelType w:val="hybridMultilevel"/>
    <w:tmpl w:val="C3EE1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3AE1"/>
    <w:multiLevelType w:val="hybridMultilevel"/>
    <w:tmpl w:val="87BA7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C1604"/>
    <w:multiLevelType w:val="hybridMultilevel"/>
    <w:tmpl w:val="7C487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A43D95"/>
    <w:multiLevelType w:val="hybridMultilevel"/>
    <w:tmpl w:val="F48AE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D76195"/>
    <w:multiLevelType w:val="hybridMultilevel"/>
    <w:tmpl w:val="28FEE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5818DD"/>
    <w:multiLevelType w:val="hybridMultilevel"/>
    <w:tmpl w:val="1AA0D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DA2AAC"/>
    <w:multiLevelType w:val="hybridMultilevel"/>
    <w:tmpl w:val="A186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5D060AF"/>
    <w:multiLevelType w:val="hybridMultilevel"/>
    <w:tmpl w:val="B1D0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0F43AC"/>
    <w:multiLevelType w:val="hybridMultilevel"/>
    <w:tmpl w:val="B3183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8"/>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993"/>
    <w:rsid w:val="0004235E"/>
    <w:rsid w:val="000748E2"/>
    <w:rsid w:val="001D5AAB"/>
    <w:rsid w:val="001F05B1"/>
    <w:rsid w:val="00241053"/>
    <w:rsid w:val="00264323"/>
    <w:rsid w:val="0026605A"/>
    <w:rsid w:val="00266B74"/>
    <w:rsid w:val="00281490"/>
    <w:rsid w:val="00284EA9"/>
    <w:rsid w:val="00297008"/>
    <w:rsid w:val="002F3BA3"/>
    <w:rsid w:val="00323421"/>
    <w:rsid w:val="003316E4"/>
    <w:rsid w:val="003364D2"/>
    <w:rsid w:val="003862DC"/>
    <w:rsid w:val="003E2CA7"/>
    <w:rsid w:val="003F2930"/>
    <w:rsid w:val="00401246"/>
    <w:rsid w:val="00466444"/>
    <w:rsid w:val="00481B6F"/>
    <w:rsid w:val="004F17C1"/>
    <w:rsid w:val="00527953"/>
    <w:rsid w:val="005509E2"/>
    <w:rsid w:val="005753C7"/>
    <w:rsid w:val="005B7EE1"/>
    <w:rsid w:val="005E4993"/>
    <w:rsid w:val="0067020E"/>
    <w:rsid w:val="006D1816"/>
    <w:rsid w:val="006D2445"/>
    <w:rsid w:val="00720A23"/>
    <w:rsid w:val="00730B4C"/>
    <w:rsid w:val="0075377B"/>
    <w:rsid w:val="00777486"/>
    <w:rsid w:val="007A72A5"/>
    <w:rsid w:val="00856036"/>
    <w:rsid w:val="008711DD"/>
    <w:rsid w:val="008A1EB7"/>
    <w:rsid w:val="008C58DC"/>
    <w:rsid w:val="009417BD"/>
    <w:rsid w:val="0094761A"/>
    <w:rsid w:val="0097423A"/>
    <w:rsid w:val="00983626"/>
    <w:rsid w:val="00A07F31"/>
    <w:rsid w:val="00A61228"/>
    <w:rsid w:val="00A6270C"/>
    <w:rsid w:val="00AA7153"/>
    <w:rsid w:val="00AB3EE6"/>
    <w:rsid w:val="00BF2300"/>
    <w:rsid w:val="00BF3C40"/>
    <w:rsid w:val="00C35635"/>
    <w:rsid w:val="00C547D8"/>
    <w:rsid w:val="00C74D73"/>
    <w:rsid w:val="00CE7699"/>
    <w:rsid w:val="00DB0BFB"/>
    <w:rsid w:val="00DD4A4E"/>
    <w:rsid w:val="00DE1DC0"/>
    <w:rsid w:val="00E02679"/>
    <w:rsid w:val="00E25506"/>
    <w:rsid w:val="00E70F43"/>
    <w:rsid w:val="00EB5C06"/>
    <w:rsid w:val="00EC7E0C"/>
    <w:rsid w:val="00ED0D19"/>
    <w:rsid w:val="00ED1451"/>
    <w:rsid w:val="00EF067B"/>
    <w:rsid w:val="00F82E17"/>
    <w:rsid w:val="00F83253"/>
    <w:rsid w:val="00FA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00"/>
    <w:pPr>
      <w:ind w:left="720"/>
      <w:contextualSpacing/>
    </w:pPr>
  </w:style>
  <w:style w:type="character" w:styleId="Hyperlink">
    <w:name w:val="Hyperlink"/>
    <w:basedOn w:val="DefaultParagraphFont"/>
    <w:uiPriority w:val="99"/>
    <w:semiHidden/>
    <w:unhideWhenUsed/>
    <w:rsid w:val="005B7EE1"/>
    <w:rPr>
      <w:color w:val="0000FF"/>
      <w:u w:val="single"/>
    </w:rPr>
  </w:style>
</w:styles>
</file>

<file path=word/webSettings.xml><?xml version="1.0" encoding="utf-8"?>
<w:webSettings xmlns:r="http://schemas.openxmlformats.org/officeDocument/2006/relationships" xmlns:w="http://schemas.openxmlformats.org/wordprocessingml/2006/main">
  <w:divs>
    <w:div w:id="2632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hildrensch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pasolvie</cp:lastModifiedBy>
  <cp:revision>5</cp:revision>
  <cp:lastPrinted>2013-01-02T15:32:00Z</cp:lastPrinted>
  <dcterms:created xsi:type="dcterms:W3CDTF">2013-05-15T15:32:00Z</dcterms:created>
  <dcterms:modified xsi:type="dcterms:W3CDTF">2013-05-15T16:07:00Z</dcterms:modified>
</cp:coreProperties>
</file>